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1E807" w14:textId="77777777" w:rsidR="00333E5A" w:rsidRPr="008A7B58" w:rsidRDefault="00333E5A"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22"/>
          <w:szCs w:val="22"/>
          <w:lang w:val="en-US"/>
        </w:rPr>
      </w:pPr>
      <w:bookmarkStart w:id="0" w:name="_Toc304199307"/>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7CC9F898" w:rsidR="00263BEE" w:rsidRPr="00BC4351" w:rsidRDefault="00254C21" w:rsidP="00A1027D">
      <w:pPr>
        <w:pStyle w:val="paragraph"/>
        <w:spacing w:before="0" w:beforeAutospacing="0" w:after="120" w:afterAutospacing="0" w:line="276" w:lineRule="auto"/>
        <w:jc w:val="center"/>
        <w:textAlignment w:val="baseline"/>
        <w:rPr>
          <w:rFonts w:ascii="Arial" w:hAnsi="Arial" w:cs="Arial"/>
          <w:color w:val="FF0000"/>
          <w:sz w:val="28"/>
          <w:szCs w:val="28"/>
        </w:rPr>
      </w:pPr>
      <w:proofErr w:type="spellStart"/>
      <w:r>
        <w:rPr>
          <w:rStyle w:val="normaltextrun"/>
          <w:rFonts w:ascii="Arial" w:hAnsi="Arial" w:cs="Arial"/>
          <w:b/>
          <w:bCs/>
          <w:color w:val="FF0000"/>
          <w:sz w:val="28"/>
          <w:szCs w:val="28"/>
          <w:lang w:val="en-US"/>
        </w:rPr>
        <w:t>Barnacre</w:t>
      </w:r>
      <w:proofErr w:type="spellEnd"/>
      <w:r>
        <w:rPr>
          <w:rStyle w:val="normaltextrun"/>
          <w:rFonts w:ascii="Arial" w:hAnsi="Arial" w:cs="Arial"/>
          <w:b/>
          <w:bCs/>
          <w:color w:val="FF0000"/>
          <w:sz w:val="28"/>
          <w:szCs w:val="28"/>
          <w:lang w:val="en-US"/>
        </w:rPr>
        <w:t xml:space="preserve"> Road Primary School</w:t>
      </w:r>
    </w:p>
    <w:p w14:paraId="503A61D0" w14:textId="6D54B589"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sz w:val="22"/>
          <w:szCs w:val="22"/>
        </w:rPr>
        <w:t> </w:t>
      </w:r>
      <w:r w:rsidRPr="008A7B58">
        <w:rPr>
          <w:rFonts w:ascii="Arial" w:hAnsi="Arial" w:cs="Arial"/>
          <w:sz w:val="22"/>
          <w:szCs w:val="22"/>
        </w:rPr>
        <w:br/>
      </w:r>
      <w:r w:rsidRPr="008A7B58">
        <w:rPr>
          <w:rStyle w:val="scxw66072276"/>
          <w:rFonts w:ascii="Arial" w:hAnsi="Arial" w:cs="Arial"/>
          <w:sz w:val="22"/>
          <w:szCs w:val="22"/>
        </w:rPr>
        <w:t> </w:t>
      </w:r>
      <w:r w:rsidRPr="008A7B58">
        <w:rPr>
          <w:rFonts w:ascii="Arial" w:hAnsi="Arial" w:cs="Arial"/>
          <w:sz w:val="22"/>
          <w:szCs w:val="22"/>
        </w:rPr>
        <w:br/>
      </w:r>
    </w:p>
    <w:p w14:paraId="41D23761" w14:textId="00C4198C" w:rsidR="00254C21" w:rsidRPr="00254C21" w:rsidRDefault="00254C21" w:rsidP="00254C21">
      <w:pPr>
        <w:pStyle w:val="paragraph"/>
        <w:spacing w:before="0" w:beforeAutospacing="0" w:after="120" w:afterAutospacing="0" w:line="276" w:lineRule="auto"/>
        <w:jc w:val="center"/>
        <w:textAlignment w:val="baseline"/>
        <w:rPr>
          <w:rFonts w:ascii="Arial" w:hAnsi="Arial" w:cs="Arial"/>
        </w:rPr>
      </w:pPr>
      <w:r w:rsidRPr="00254C21">
        <w:rPr>
          <w:rFonts w:ascii="Arial" w:hAnsi="Arial" w:cs="Arial"/>
          <w:noProof/>
        </w:rPr>
        <w:drawing>
          <wp:inline distT="0" distB="0" distL="0" distR="0" wp14:anchorId="27CB6AF0" wp14:editId="3B505E7B">
            <wp:extent cx="1130300" cy="1431847"/>
            <wp:effectExtent l="0" t="0" r="0" b="0"/>
            <wp:docPr id="2059230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9" cy="1435875"/>
                    </a:xfrm>
                    <a:prstGeom prst="rect">
                      <a:avLst/>
                    </a:prstGeom>
                    <a:noFill/>
                    <a:ln>
                      <a:noFill/>
                    </a:ln>
                  </pic:spPr>
                </pic:pic>
              </a:graphicData>
            </a:graphic>
          </wp:inline>
        </w:drawing>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 xml:space="preserve">Policy </w:t>
            </w:r>
            <w:proofErr w:type="gramStart"/>
            <w:r w:rsidRPr="008A7B58">
              <w:rPr>
                <w:rFonts w:ascii="Arial" w:hAnsi="Arial" w:cs="Arial"/>
                <w:sz w:val="22"/>
                <w:szCs w:val="22"/>
              </w:rPr>
              <w:t>Lead</w:t>
            </w:r>
            <w:proofErr w:type="gramEnd"/>
            <w:r w:rsidRPr="008A7B58">
              <w:rPr>
                <w:rFonts w:ascii="Arial" w:hAnsi="Arial" w:cs="Arial"/>
                <w:sz w:val="22"/>
                <w:szCs w:val="22"/>
              </w:rPr>
              <w:t>:</w:t>
            </w:r>
          </w:p>
        </w:tc>
        <w:tc>
          <w:tcPr>
            <w:tcW w:w="3429" w:type="dxa"/>
          </w:tcPr>
          <w:p w14:paraId="4B33AD6E" w14:textId="07C68DC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Jess Molyneux</w:t>
            </w: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09D0FCBC"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Jess Molyneux</w:t>
            </w:r>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50FADEF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Jane Green</w:t>
            </w:r>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37D96DE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Jane Green</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1E7B3A0D"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September 2026</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254C21">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4F81A2D3"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254C21">
      <w:pPr>
        <w:spacing w:after="120" w:line="276" w:lineRule="auto"/>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lastRenderedPageBreak/>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3" w:history="1">
        <w:r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EB1BE3" w:rsidP="005B0F3C">
      <w:pPr>
        <w:spacing w:after="0" w:line="240" w:lineRule="auto"/>
        <w:textAlignment w:val="baseline"/>
        <w:rPr>
          <w:rFonts w:ascii="Arial" w:eastAsia="Times New Roman" w:hAnsi="Arial" w:cs="Arial"/>
          <w:color w:val="000000" w:themeColor="text1"/>
          <w:lang w:eastAsia="en-GB"/>
        </w:rPr>
      </w:pPr>
      <w:hyperlink w:anchor="section4" w:history="1">
        <w:r w:rsidRPr="008A7B58">
          <w:rPr>
            <w:rStyle w:val="Hyperlink"/>
            <w:rFonts w:ascii="Arial" w:eastAsia="Times New Roman" w:hAnsi="Arial"/>
            <w:lang w:val="en-US" w:eastAsia="en-GB"/>
          </w:rPr>
          <w:t>Roles and Responsibilities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4</w:t>
        </w:r>
        <w:r w:rsidRPr="008A7B58">
          <w:rPr>
            <w:rStyle w:val="Hyperlink"/>
            <w:rFonts w:ascii="Arial" w:eastAsia="Times New Roman" w:hAnsi="Arial"/>
            <w:lang w:eastAsia="en-GB"/>
          </w:rPr>
          <w:t> </w:t>
        </w:r>
      </w:hyperlink>
    </w:p>
    <w:p w14:paraId="2B693541" w14:textId="56444A9A" w:rsidR="00116A57" w:rsidRPr="008A7B58" w:rsidRDefault="00EB1BE3"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Pr="008A7B58">
          <w:rPr>
            <w:rStyle w:val="Hyperlink"/>
            <w:rFonts w:ascii="Arial" w:eastAsia="Times New Roman" w:hAnsi="Arial"/>
            <w:lang w:val="en-US" w:eastAsia="en-GB"/>
          </w:rPr>
          <w:t>Multi-Agency Working</w:t>
        </w:r>
        <w:r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8" w:history="1">
        <w:r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Pr="008A7B58">
          <w:rPr>
            <w:rStyle w:val="Hyperlink"/>
            <w:rFonts w:ascii="Arial" w:eastAsia="Times New Roman" w:hAnsi="Arial"/>
            <w:lang w:val="en-US" w:eastAsia="en-GB"/>
          </w:rPr>
          <w:t>Child Exploitation</w:t>
        </w:r>
      </w:hyperlink>
      <w:r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2E1A5D"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Pr="008A7B58">
          <w:rPr>
            <w:rStyle w:val="Hyperlink"/>
            <w:rFonts w:ascii="Arial" w:eastAsia="Times New Roman" w:hAnsi="Arial"/>
            <w:lang w:val="en-US" w:eastAsia="en-GB"/>
          </w:rPr>
          <w:t>Honour or Faith-Based Abuse</w:t>
        </w:r>
      </w:hyperlink>
      <w:r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Pr="008A7B58">
          <w:rPr>
            <w:rStyle w:val="Hyperlink"/>
            <w:rFonts w:ascii="Arial" w:eastAsia="Times New Roman" w:hAnsi="Arial"/>
            <w:lang w:val="en-US" w:eastAsia="en-GB"/>
          </w:rPr>
          <w:t xml:space="preserve">Preventing </w:t>
        </w:r>
        <w:proofErr w:type="spellStart"/>
        <w:r w:rsidRPr="008A7B58">
          <w:rPr>
            <w:rStyle w:val="Hyperlink"/>
            <w:rFonts w:ascii="Arial" w:eastAsia="Times New Roman" w:hAnsi="Arial"/>
            <w:lang w:val="en-US" w:eastAsia="en-GB"/>
          </w:rPr>
          <w:t>Radicalisation</w:t>
        </w:r>
        <w:proofErr w:type="spellEnd"/>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655987"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proofErr w:type="spellStart"/>
        <w:r w:rsidRPr="008A7B58">
          <w:rPr>
            <w:rStyle w:val="Hyperlink"/>
            <w:rFonts w:ascii="Arial" w:eastAsia="Times New Roman" w:hAnsi="Arial"/>
            <w:lang w:val="en-US" w:eastAsia="en-GB"/>
          </w:rPr>
          <w:t>Behaviour</w:t>
        </w:r>
        <w:proofErr w:type="spellEnd"/>
        <w:r w:rsidRPr="008A7B58">
          <w:rPr>
            <w:rStyle w:val="Hyperlink"/>
            <w:rFonts w:ascii="Arial" w:eastAsia="Times New Roman" w:hAnsi="Arial"/>
            <w:lang w:val="en-US" w:eastAsia="en-GB"/>
          </w:rPr>
          <w:t xml:space="preserve">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E525C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 xml:space="preserve">with SEND or Additional </w:t>
      </w:r>
      <w:proofErr w:type="gramStart"/>
      <w:r w:rsidR="0062441C" w:rsidRPr="008A7B58">
        <w:rPr>
          <w:rFonts w:ascii="Arial" w:eastAsia="Times New Roman" w:hAnsi="Arial" w:cs="Arial"/>
          <w:lang w:val="en-US" w:eastAsia="en-GB"/>
        </w:rPr>
        <w:t>Needs</w:t>
      </w:r>
      <w:r w:rsidR="00A642F2">
        <w:rPr>
          <w:rFonts w:ascii="Arial" w:eastAsia="Times New Roman" w:hAnsi="Arial" w:cs="Arial"/>
          <w:lang w:val="en-US" w:eastAsia="en-GB"/>
        </w:rPr>
        <w:tab/>
      </w:r>
      <w:r w:rsidR="00A642F2">
        <w:rPr>
          <w:rFonts w:ascii="Arial" w:eastAsia="Times New Roman" w:hAnsi="Arial" w:cs="Arial"/>
          <w:lang w:val="en-US" w:eastAsia="en-GB"/>
        </w:rPr>
        <w:tab/>
        <w:t>-</w:t>
      </w:r>
      <w:proofErr w:type="gramEnd"/>
      <w:r w:rsidR="00A642F2">
        <w:rPr>
          <w:rFonts w:ascii="Arial" w:eastAsia="Times New Roman" w:hAnsi="Arial" w:cs="Arial"/>
          <w:lang w:val="en-US" w:eastAsia="en-GB"/>
        </w:rPr>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Pr="008A7B58">
          <w:rPr>
            <w:rStyle w:val="Hyperlink"/>
            <w:rFonts w:ascii="Arial" w:eastAsia="Times New Roman" w:hAnsi="Arial"/>
            <w:lang w:val="en-US" w:eastAsia="en-GB"/>
          </w:rPr>
          <w:t xml:space="preserve">Children from Black, Asian, </w:t>
        </w:r>
        <w:proofErr w:type="spellStart"/>
        <w:r w:rsidRPr="008A7B58">
          <w:rPr>
            <w:rStyle w:val="Hyperlink"/>
            <w:rFonts w:ascii="Arial" w:eastAsia="Times New Roman" w:hAnsi="Arial"/>
            <w:lang w:val="en-US" w:eastAsia="en-GB"/>
          </w:rPr>
          <w:t>Minoritised</w:t>
        </w:r>
        <w:proofErr w:type="spellEnd"/>
        <w:r w:rsidRPr="008A7B58">
          <w:rPr>
            <w:rStyle w:val="Hyperlink"/>
            <w:rFonts w:ascii="Arial" w:eastAsia="Times New Roman" w:hAnsi="Arial"/>
            <w:lang w:val="en-US" w:eastAsia="en-GB"/>
          </w:rPr>
          <w:t xml:space="preserve">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Pr="008A7B58">
          <w:rPr>
            <w:rStyle w:val="Hyperlink"/>
            <w:rFonts w:ascii="Arial" w:eastAsia="Times New Roman" w:hAnsi="Arial"/>
            <w:lang w:val="en-US" w:eastAsia="en-GB"/>
          </w:rPr>
          <w:t>Pregnancy</w:t>
        </w:r>
      </w:hyperlink>
      <w:r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Pr="008A7B58">
          <w:rPr>
            <w:rStyle w:val="Hyperlink"/>
            <w:rFonts w:ascii="Arial" w:eastAsia="Times New Roman" w:hAnsi="Arial"/>
            <w:b/>
            <w:bCs/>
            <w:lang w:val="en-US" w:eastAsia="en-GB"/>
          </w:rPr>
          <w:t>Online Safety</w:t>
        </w:r>
        <w:r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he" w:history="1">
        <w:r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nd" w:history="1">
        <w:r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lgbtq" w:history="1">
        <w:r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ces" w:history="1">
        <w:r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Pr="008A7B58">
          <w:rPr>
            <w:rStyle w:val="Hyperlink"/>
            <w:rFonts w:ascii="Arial" w:eastAsia="Times New Roman" w:hAnsi="Arial"/>
            <w:lang w:val="en-US" w:eastAsia="en-GB"/>
          </w:rPr>
          <w:t xml:space="preserve"> Single Central Record (SCR), Referral to the DBS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Pr="008A7B58">
          <w:rPr>
            <w:rStyle w:val="Hyperlink"/>
            <w:rFonts w:ascii="Arial" w:eastAsia="Times New Roman" w:hAnsi="Arial"/>
            <w:lang w:val="en-US" w:eastAsia="en-GB"/>
          </w:rPr>
          <w:t>Monitoring and Review</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Pr="008A7B58">
          <w:rPr>
            <w:rStyle w:val="Hyperlink"/>
            <w:rFonts w:ascii="Arial" w:eastAsia="Times New Roman" w:hAnsi="Arial"/>
            <w:lang w:val="en-US" w:eastAsia="en-GB"/>
          </w:rPr>
          <w:t>What to do if you have Concerns About a Child Flowchart</w:t>
        </w:r>
        <w:r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C70E20" w:rsidP="005B0F3C">
      <w:pPr>
        <w:spacing w:after="0" w:line="240" w:lineRule="auto"/>
        <w:textAlignment w:val="baseline"/>
        <w:rPr>
          <w:rFonts w:ascii="Arial" w:eastAsia="Times New Roman" w:hAnsi="Arial" w:cs="Arial"/>
          <w:color w:val="C00000"/>
          <w:lang w:val="en-US" w:eastAsia="en-GB"/>
        </w:rPr>
      </w:pPr>
      <w:hyperlink w:anchor="keycontacts" w:history="1">
        <w:r w:rsidRPr="008A7B58">
          <w:rPr>
            <w:rStyle w:val="Hyperlink"/>
            <w:rFonts w:ascii="Arial" w:eastAsia="Times New Roman" w:hAnsi="Arial"/>
            <w:lang w:val="en-US" w:eastAsia="en-GB"/>
          </w:rPr>
          <w:t>Key Contact, Roles and Training</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05E835AC" w14:textId="77777777" w:rsidR="002C71E1" w:rsidRPr="008A7B58" w:rsidRDefault="002C71E1" w:rsidP="00A1027D">
      <w:pPr>
        <w:pStyle w:val="ListParagraph"/>
        <w:spacing w:line="276" w:lineRule="auto"/>
        <w:rPr>
          <w:rFonts w:cs="Arial"/>
          <w:b/>
          <w:bCs/>
          <w:sz w:val="22"/>
          <w:szCs w:val="22"/>
        </w:rPr>
      </w:pPr>
    </w:p>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46FE5CB9" w:rsidR="0049532D" w:rsidRPr="008A7B58" w:rsidRDefault="00A64B81" w:rsidP="00A1027D">
      <w:pPr>
        <w:autoSpaceDE w:val="0"/>
        <w:autoSpaceDN w:val="0"/>
        <w:adjustRightInd w:val="0"/>
        <w:spacing w:after="120" w:line="276" w:lineRule="auto"/>
        <w:jc w:val="both"/>
        <w:rPr>
          <w:rFonts w:ascii="Arial" w:eastAsia="Calibri" w:hAnsi="Arial" w:cs="Arial"/>
          <w:color w:val="000000" w:themeColor="text1"/>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w:t>
      </w:r>
      <w:r w:rsidR="0049532D" w:rsidRPr="00A64B81">
        <w:rPr>
          <w:rFonts w:ascii="Arial" w:eastAsia="Calibri" w:hAnsi="Arial" w:cs="Arial"/>
        </w:rPr>
        <w:t xml:space="preserve"> </w:t>
      </w:r>
      <w:r w:rsidR="002A0853" w:rsidRPr="008A7B58">
        <w:rPr>
          <w:rFonts w:ascii="Arial" w:eastAsia="Calibri" w:hAnsi="Arial" w:cs="Arial"/>
          <w:color w:val="000000" w:themeColor="text1"/>
        </w:rPr>
        <w:t>is</w:t>
      </w:r>
      <w:r w:rsidR="0049532D" w:rsidRPr="008A7B58">
        <w:rPr>
          <w:rFonts w:ascii="Arial" w:eastAsia="Calibri" w:hAnsi="Arial" w:cs="Arial"/>
          <w:color w:val="000000" w:themeColor="text1"/>
        </w:rPr>
        <w:t xml:space="preserve"> committed to safeguarding and promoting the </w:t>
      </w:r>
      <w:r w:rsidR="00AC6F74" w:rsidRPr="008A7B58">
        <w:rPr>
          <w:rFonts w:ascii="Arial" w:eastAsia="Calibri" w:hAnsi="Arial" w:cs="Arial"/>
          <w:color w:val="000000" w:themeColor="text1"/>
        </w:rPr>
        <w:t xml:space="preserve">physical, mental and emotional </w:t>
      </w:r>
      <w:r w:rsidR="0049532D" w:rsidRPr="008A7B58">
        <w:rPr>
          <w:rFonts w:ascii="Arial" w:eastAsia="Calibri" w:hAnsi="Arial" w:cs="Arial"/>
          <w:color w:val="000000" w:themeColor="text1"/>
        </w:rPr>
        <w:t xml:space="preserve">welfare of </w:t>
      </w:r>
      <w:r w:rsidR="00AC6F74" w:rsidRPr="008A7B58">
        <w:rPr>
          <w:rFonts w:ascii="Arial" w:eastAsia="Calibri" w:hAnsi="Arial" w:cs="Arial"/>
          <w:color w:val="000000" w:themeColor="text1"/>
        </w:rPr>
        <w:t xml:space="preserve">every pupil, both inside and outside of their </w:t>
      </w:r>
      <w:proofErr w:type="gramStart"/>
      <w:r w:rsidR="00AC6F74" w:rsidRPr="008A7B58">
        <w:rPr>
          <w:rFonts w:ascii="Arial" w:eastAsia="Calibri" w:hAnsi="Arial" w:cs="Arial"/>
          <w:color w:val="000000" w:themeColor="text1"/>
        </w:rPr>
        <w:t>schools</w:t>
      </w:r>
      <w:proofErr w:type="gramEnd"/>
      <w:r w:rsidR="00AC6F74" w:rsidRPr="008A7B58">
        <w:rPr>
          <w:rFonts w:ascii="Arial" w:eastAsia="Calibri" w:hAnsi="Arial" w:cs="Arial"/>
          <w:color w:val="000000" w:themeColor="text1"/>
        </w:rPr>
        <w:t xml:space="preserve"> </w:t>
      </w:r>
      <w:r w:rsidR="005E37DA" w:rsidRPr="008A7B58">
        <w:rPr>
          <w:rFonts w:ascii="Arial" w:eastAsia="Calibri" w:hAnsi="Arial" w:cs="Arial"/>
          <w:color w:val="000000" w:themeColor="text1"/>
        </w:rPr>
        <w:t xml:space="preserve">/ </w:t>
      </w:r>
      <w:r w:rsidR="00AC6F74" w:rsidRPr="008A7B58">
        <w:rPr>
          <w:rFonts w:ascii="Arial" w:eastAsia="Calibri" w:hAnsi="Arial" w:cs="Arial"/>
          <w:color w:val="000000" w:themeColor="text1"/>
        </w:rPr>
        <w:t xml:space="preserve">college premises. </w:t>
      </w:r>
      <w:r w:rsidR="0049532D" w:rsidRPr="008A7B58">
        <w:rPr>
          <w:rFonts w:ascii="Arial" w:eastAsia="Calibri" w:hAnsi="Arial" w:cs="Arial"/>
          <w:color w:val="000000" w:themeColor="text1"/>
        </w:rPr>
        <w:t xml:space="preserve">We recognise that safeguarding is </w:t>
      </w:r>
      <w:r w:rsidR="0049532D" w:rsidRPr="008A7B58">
        <w:rPr>
          <w:rFonts w:ascii="Arial" w:eastAsia="Calibri" w:hAnsi="Arial" w:cs="Arial"/>
          <w:b/>
          <w:bCs/>
          <w:color w:val="000000" w:themeColor="text1"/>
        </w:rPr>
        <w:t>everyone's responsibility</w:t>
      </w:r>
      <w:r w:rsidR="0049532D" w:rsidRPr="008A7B58">
        <w:rPr>
          <w:rFonts w:ascii="Arial" w:eastAsia="Calibri" w:hAnsi="Arial" w:cs="Arial"/>
          <w:color w:val="000000" w:themeColor="text1"/>
        </w:rPr>
        <w:t xml:space="preserve"> and that the welfare of the child is paramount.</w:t>
      </w:r>
    </w:p>
    <w:p w14:paraId="18FBFDB4" w14:textId="5F56B0DD"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We are committed to providing a safe, supportive</w:t>
      </w:r>
      <w:r w:rsidR="0098543C">
        <w:rPr>
          <w:rFonts w:ascii="Arial" w:eastAsia="Calibri" w:hAnsi="Arial" w:cs="Arial"/>
          <w:color w:val="000000" w:themeColor="text1"/>
        </w:rPr>
        <w:t xml:space="preserve"> environment, promoting an inclusive anti-discriminatory culture where racism and other forms of discriminatory behaviour are recognised, challenged and addressed as part of </w:t>
      </w:r>
      <w:proofErr w:type="spellStart"/>
      <w:r w:rsidR="0098543C">
        <w:rPr>
          <w:rFonts w:ascii="Arial" w:eastAsia="Calibri" w:hAnsi="Arial" w:cs="Arial"/>
          <w:color w:val="000000" w:themeColor="text1"/>
        </w:rPr>
        <w:t>school’s</w:t>
      </w:r>
      <w:proofErr w:type="spellEnd"/>
      <w:r w:rsidR="0098543C">
        <w:rPr>
          <w:rFonts w:ascii="Arial" w:eastAsia="Calibri" w:hAnsi="Arial" w:cs="Arial"/>
          <w:color w:val="000000" w:themeColor="text1"/>
        </w:rPr>
        <w:t xml:space="preserve"> safeguarding responsibilities. All staff and governors will ensure </w:t>
      </w:r>
      <w:proofErr w:type="spellStart"/>
      <w:r w:rsidR="0098543C">
        <w:rPr>
          <w:rFonts w:ascii="Arial" w:eastAsia="Calibri" w:hAnsi="Arial" w:cs="Arial"/>
          <w:color w:val="000000" w:themeColor="text1"/>
        </w:rPr>
        <w:t>Barnacre</w:t>
      </w:r>
      <w:proofErr w:type="spellEnd"/>
      <w:r w:rsidR="0098543C">
        <w:rPr>
          <w:rFonts w:ascii="Arial" w:eastAsia="Calibri" w:hAnsi="Arial" w:cs="Arial"/>
          <w:color w:val="000000" w:themeColor="text1"/>
        </w:rPr>
        <w:t xml:space="preserve"> Road is an</w:t>
      </w:r>
      <w:r w:rsidRPr="008A7B58">
        <w:rPr>
          <w:rFonts w:ascii="Arial" w:eastAsia="Calibri" w:hAnsi="Arial" w:cs="Arial"/>
          <w:color w:val="000000" w:themeColor="text1"/>
        </w:rPr>
        <w:t xml:space="preserve"> environment where </w:t>
      </w:r>
      <w:r w:rsidR="00AC6F74" w:rsidRPr="008A7B58">
        <w:rPr>
          <w:rFonts w:ascii="Arial" w:eastAsia="Calibri" w:hAnsi="Arial" w:cs="Arial"/>
          <w:color w:val="000000" w:themeColor="text1"/>
        </w:rPr>
        <w:t xml:space="preserve">all </w:t>
      </w:r>
      <w:r w:rsidRPr="008A7B58">
        <w:rPr>
          <w:rFonts w:ascii="Arial" w:eastAsia="Calibri" w:hAnsi="Arial" w:cs="Arial"/>
          <w:color w:val="000000" w:themeColor="text1"/>
        </w:rPr>
        <w:t xml:space="preserve">children </w:t>
      </w:r>
      <w:r w:rsidR="00AC6F74" w:rsidRPr="008A7B58">
        <w:rPr>
          <w:rFonts w:ascii="Arial" w:eastAsia="Calibri" w:hAnsi="Arial" w:cs="Arial"/>
          <w:color w:val="000000" w:themeColor="text1"/>
        </w:rPr>
        <w:t xml:space="preserve">and young people </w:t>
      </w:r>
      <w:r w:rsidRPr="008A7B58">
        <w:rPr>
          <w:rFonts w:ascii="Arial" w:eastAsia="Calibri" w:hAnsi="Arial" w:cs="Arial"/>
          <w:color w:val="000000" w:themeColor="text1"/>
        </w:rPr>
        <w:t>are respected, valued, listened to and supported to thrive. We recognise that effective safeguarding requires a whole-school approach and strong partnership working with children, families and other agencies.</w:t>
      </w:r>
    </w:p>
    <w:p w14:paraId="4B1D8524" w14:textId="1EC25AFB" w:rsidR="0049532D" w:rsidRPr="008A7B58" w:rsidRDefault="00A64B81" w:rsidP="00A1027D">
      <w:pPr>
        <w:autoSpaceDE w:val="0"/>
        <w:autoSpaceDN w:val="0"/>
        <w:adjustRightInd w:val="0"/>
        <w:spacing w:after="120" w:line="276" w:lineRule="auto"/>
        <w:jc w:val="both"/>
        <w:rPr>
          <w:rFonts w:ascii="Arial" w:eastAsia="Calibri" w:hAnsi="Arial" w:cs="Arial"/>
          <w:color w:val="000000" w:themeColor="text1"/>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49532D" w:rsidRPr="008A7B58">
        <w:rPr>
          <w:rFonts w:ascii="Arial" w:eastAsia="Calibri" w:hAnsi="Arial" w:cs="Arial"/>
          <w:color w:val="000000" w:themeColor="text1"/>
        </w:rPr>
        <w:t>recognise</w:t>
      </w:r>
      <w:r>
        <w:rPr>
          <w:rFonts w:ascii="Arial" w:eastAsia="Calibri" w:hAnsi="Arial" w:cs="Arial"/>
          <w:color w:val="000000" w:themeColor="text1"/>
        </w:rPr>
        <w:t>s</w:t>
      </w:r>
      <w:r w:rsidR="0049532D" w:rsidRPr="008A7B58">
        <w:rPr>
          <w:rFonts w:ascii="Arial" w:eastAsia="Calibri" w:hAnsi="Arial" w:cs="Arial"/>
          <w:color w:val="000000" w:themeColor="text1"/>
        </w:rPr>
        <w:t xml:space="preserve"> the importance </w:t>
      </w:r>
      <w:r w:rsidR="0049532D" w:rsidRPr="00A64B81">
        <w:rPr>
          <w:rFonts w:ascii="Arial" w:eastAsia="Calibri" w:hAnsi="Arial" w:cs="Arial"/>
          <w:color w:val="000000" w:themeColor="text1"/>
        </w:rPr>
        <w:t>of Family Help</w:t>
      </w:r>
      <w:r w:rsidR="0049532D" w:rsidRPr="008A7B58">
        <w:rPr>
          <w:rFonts w:ascii="Arial" w:eastAsia="Calibri" w:hAnsi="Arial" w:cs="Arial"/>
          <w:b/>
          <w:bCs/>
          <w:color w:val="000000" w:themeColor="text1"/>
        </w:rPr>
        <w:t xml:space="preserve"> </w:t>
      </w:r>
      <w:r w:rsidR="0049532D" w:rsidRPr="008A7B58">
        <w:rPr>
          <w:rFonts w:ascii="Arial" w:eastAsia="Calibri" w:hAnsi="Arial" w:cs="Arial"/>
          <w:color w:val="000000" w:themeColor="text1"/>
        </w:rPr>
        <w:t xml:space="preserve">and providing support as soon as a need emerges at </w:t>
      </w:r>
      <w:r w:rsidR="0049532D" w:rsidRPr="00A64B81">
        <w:rPr>
          <w:rFonts w:ascii="Arial" w:eastAsia="Calibri" w:hAnsi="Arial" w:cs="Arial"/>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w:t>
      </w:r>
      <w:r w:rsidRPr="00A64B81">
        <w:rPr>
          <w:rFonts w:ascii="Arial" w:eastAsia="Calibri" w:hAnsi="Arial" w:cs="Arial"/>
          <w:color w:val="000000" w:themeColor="text1"/>
        </w:rPr>
        <w:t>that no single practitioner can have a full picture of a child's circumstances and needs. Effective safeguarding requires timely information sharing, professional curiosity, professional challenge and effective multi-agency working to ensure children and families receive the right help at the right time. All staff should understand their responsibility to act on concerns and that anyone can make a referral to Children's Social Care where there are concerns about a child's welfare or safety.</w:t>
      </w:r>
    </w:p>
    <w:p w14:paraId="1719C1BE" w14:textId="68E5ABBD" w:rsidR="00AC6F74" w:rsidRPr="008A7B58" w:rsidRDefault="00A64B81" w:rsidP="00A1027D">
      <w:pPr>
        <w:autoSpaceDE w:val="0"/>
        <w:autoSpaceDN w:val="0"/>
        <w:adjustRightInd w:val="0"/>
        <w:spacing w:after="120" w:line="276" w:lineRule="auto"/>
        <w:jc w:val="both"/>
        <w:rPr>
          <w:rFonts w:ascii="Arial" w:eastAsia="Calibri" w:hAnsi="Arial" w:cs="Arial"/>
          <w:color w:val="00B050"/>
          <w:highlight w:val="yellow"/>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AC6F74" w:rsidRPr="008A7B58">
        <w:rPr>
          <w:rFonts w:ascii="Arial" w:eastAsia="Calibri" w:hAnsi="Arial" w:cs="Arial"/>
          <w:color w:val="000000" w:themeColor="text1"/>
        </w:rPr>
        <w:t>provides 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9"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191A9D8D" w:rsidR="00F27BAA" w:rsidRPr="008A7B58" w:rsidRDefault="00A64B81" w:rsidP="00A1027D">
      <w:pPr>
        <w:autoSpaceDE w:val="0"/>
        <w:autoSpaceDN w:val="0"/>
        <w:adjustRightInd w:val="0"/>
        <w:spacing w:after="120" w:line="276" w:lineRule="auto"/>
        <w:jc w:val="both"/>
        <w:rPr>
          <w:rFonts w:ascii="Arial" w:hAnsi="Arial" w:cs="Arial"/>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49532D" w:rsidRPr="008A7B58">
        <w:rPr>
          <w:rFonts w:ascii="Arial" w:eastAsia="Calibri" w:hAnsi="Arial" w:cs="Arial"/>
          <w:color w:val="000000" w:themeColor="text1"/>
        </w:rPr>
        <w:t>will 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0"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3469D938"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w:t>
      </w:r>
      <w:r w:rsidR="00A64B81">
        <w:rPr>
          <w:rFonts w:ascii="Arial" w:eastAsia="Calibri" w:hAnsi="Arial" w:cs="Arial"/>
          <w:color w:val="000000" w:themeColor="text1"/>
        </w:rPr>
        <w:t>, including assemblies and via external visitors such as the police</w:t>
      </w:r>
      <w:r w:rsidRPr="008A7B58">
        <w:rPr>
          <w:rFonts w:ascii="Arial" w:eastAsia="Calibri" w:hAnsi="Arial" w:cs="Arial"/>
          <w:color w:val="000000" w:themeColor="text1"/>
        </w:rPr>
        <w:t xml:space="preserve">. This helps </w:t>
      </w:r>
      <w:r w:rsidRPr="008A7B58">
        <w:rPr>
          <w:rFonts w:ascii="Arial" w:eastAsia="Calibri" w:hAnsi="Arial" w:cs="Arial"/>
          <w:color w:val="000000" w:themeColor="text1"/>
        </w:rPr>
        <w:lastRenderedPageBreak/>
        <w:t>children to recognise risk, build resilience, understand how to keep themselves safe and know where to go for help and support.</w:t>
      </w:r>
    </w:p>
    <w:p w14:paraId="47B84AED" w14:textId="6606E843" w:rsidR="0049532D" w:rsidRPr="008A7B58"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4D8355E8" w:rsidR="0049532D" w:rsidRPr="008A7B58" w:rsidRDefault="00A64B8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49532D" w:rsidRPr="008A7B58">
        <w:rPr>
          <w:rFonts w:ascii="Arial" w:eastAsia="Calibri" w:hAnsi="Arial" w:cs="Arial"/>
          <w:color w:val="000000" w:themeColor="text1"/>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4C87D937" w:rsidR="00171216" w:rsidRPr="008A7B58" w:rsidRDefault="00A64B8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4DA349E5"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w:t>
      </w:r>
      <w:r w:rsidR="00A64B81">
        <w:rPr>
          <w:rFonts w:ascii="Arial" w:eastAsia="Calibri" w:hAnsi="Arial" w:cs="Arial"/>
          <w:color w:val="000000" w:themeColor="text1"/>
        </w:rPr>
        <w:t xml:space="preserve">, governors, </w:t>
      </w:r>
      <w:proofErr w:type="gramStart"/>
      <w:r w:rsidR="00A64B81">
        <w:rPr>
          <w:rFonts w:ascii="Arial" w:eastAsia="Calibri" w:hAnsi="Arial" w:cs="Arial"/>
          <w:color w:val="000000" w:themeColor="text1"/>
        </w:rPr>
        <w:t>trustees</w:t>
      </w:r>
      <w:proofErr w:type="gramEnd"/>
      <w:r w:rsidR="00A64B81">
        <w:rPr>
          <w:rFonts w:ascii="Arial" w:eastAsia="Calibri" w:hAnsi="Arial" w:cs="Arial"/>
          <w:color w:val="000000" w:themeColor="text1"/>
        </w:rPr>
        <w:t xml:space="preserve">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w:t>
      </w:r>
      <w:r w:rsidRPr="00A64B81">
        <w:rPr>
          <w:rFonts w:ascii="Arial" w:eastAsia="Calibri" w:hAnsi="Arial" w:cs="Arial"/>
          <w:color w:val="000000" w:themeColor="text1"/>
        </w:rPr>
        <w:t>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0690E4B1"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w:t>
      </w:r>
      <w:r w:rsidR="00A64B81">
        <w:rPr>
          <w:rFonts w:ascii="Arial" w:eastAsia="Calibri" w:hAnsi="Arial" w:cs="Arial"/>
          <w:color w:val="000000"/>
        </w:rPr>
        <w:t xml:space="preserve">how </w:t>
      </w:r>
      <w:proofErr w:type="spellStart"/>
      <w:r w:rsidR="00A64B81" w:rsidRPr="00A64B81">
        <w:rPr>
          <w:rFonts w:ascii="Arial" w:eastAsia="Calibri" w:hAnsi="Arial" w:cs="Arial"/>
        </w:rPr>
        <w:t>Barnacre</w:t>
      </w:r>
      <w:proofErr w:type="spellEnd"/>
      <w:r w:rsidR="00A64B81" w:rsidRPr="00A64B81">
        <w:rPr>
          <w:rFonts w:ascii="Arial" w:eastAsia="Calibri" w:hAnsi="Arial" w:cs="Arial"/>
        </w:rPr>
        <w:t xml:space="preserve"> Road Primary School</w:t>
      </w:r>
      <w:r w:rsidRPr="008A7B58">
        <w:rPr>
          <w:rFonts w:ascii="Arial" w:eastAsia="Calibri" w:hAnsi="Arial" w:cs="Arial"/>
          <w:color w:val="FF0000"/>
        </w:rPr>
        <w:t xml:space="preserve">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lastRenderedPageBreak/>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320AE3DB" w:rsidR="003D6B3E"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w:t>
      </w:r>
      <w:r w:rsidR="0098543C">
        <w:rPr>
          <w:rFonts w:ascii="Arial" w:hAnsi="Arial" w:cs="Arial"/>
          <w:color w:val="000000" w:themeColor="text1"/>
        </w:rPr>
        <w:t>, causing</w:t>
      </w:r>
      <w:r w:rsidRPr="008A7B58">
        <w:rPr>
          <w:rFonts w:ascii="Arial" w:hAnsi="Arial" w:cs="Arial"/>
          <w:color w:val="000000" w:themeColor="text1"/>
        </w:rPr>
        <w:t xml:space="preserve"> or </w:t>
      </w:r>
      <w:r w:rsidR="0098543C">
        <w:rPr>
          <w:rFonts w:ascii="Arial" w:hAnsi="Arial" w:cs="Arial"/>
          <w:color w:val="000000" w:themeColor="text1"/>
        </w:rPr>
        <w:t>inciting</w:t>
      </w:r>
      <w:r w:rsidRPr="008A7B58">
        <w:rPr>
          <w:rFonts w:ascii="Arial" w:hAnsi="Arial" w:cs="Arial"/>
          <w:color w:val="000000" w:themeColor="text1"/>
        </w:rPr>
        <w:t xml:space="preserve"> a child or young person to take part in sexual activities, not necessarily involving violence, </w:t>
      </w:r>
      <w:proofErr w:type="gramStart"/>
      <w:r w:rsidRPr="008A7B58">
        <w:rPr>
          <w:rFonts w:ascii="Arial" w:hAnsi="Arial" w:cs="Arial"/>
          <w:color w:val="000000" w:themeColor="text1"/>
        </w:rPr>
        <w:t>whether or not</w:t>
      </w:r>
      <w:proofErr w:type="gramEnd"/>
      <w:r w:rsidRPr="008A7B58">
        <w:rPr>
          <w:rFonts w:ascii="Arial" w:hAnsi="Arial" w:cs="Arial"/>
          <w:color w:val="000000" w:themeColor="text1"/>
        </w:rPr>
        <w:t xml:space="preserve"> the child is aware of what is happening. The activities may involve physical contact,</w:t>
      </w:r>
      <w:r w:rsidR="0098543C">
        <w:rPr>
          <w:rFonts w:ascii="Arial" w:hAnsi="Arial" w:cs="Arial"/>
          <w:color w:val="000000" w:themeColor="text1"/>
        </w:rPr>
        <w:t xml:space="preserve"> such as acts of penetration, whether that is with part of a person’s body or an object (e.g. rape or</w:t>
      </w:r>
      <w:r w:rsidRPr="008A7B58">
        <w:rPr>
          <w:rFonts w:ascii="Arial" w:hAnsi="Arial" w:cs="Arial"/>
          <w:color w:val="000000" w:themeColor="text1"/>
        </w:rPr>
        <w:t xml:space="preserve"> assault by penetration</w:t>
      </w:r>
      <w:r w:rsidR="0098543C">
        <w:rPr>
          <w:rFonts w:ascii="Arial" w:hAnsi="Arial" w:cs="Arial"/>
          <w:color w:val="000000" w:themeColor="text1"/>
        </w:rPr>
        <w:t>)</w:t>
      </w:r>
      <w:r w:rsidRPr="008A7B58">
        <w:rPr>
          <w:rFonts w:ascii="Arial" w:hAnsi="Arial" w:cs="Arial"/>
          <w:color w:val="000000" w:themeColor="text1"/>
        </w:rPr>
        <w:t xml:space="preserve"> </w:t>
      </w:r>
      <w:r w:rsidR="0098543C">
        <w:rPr>
          <w:rFonts w:ascii="Arial" w:hAnsi="Arial" w:cs="Arial"/>
          <w:color w:val="000000" w:themeColor="text1"/>
        </w:rPr>
        <w:t>and</w:t>
      </w:r>
      <w:r w:rsidRPr="008A7B58">
        <w:rPr>
          <w:rFonts w:ascii="Arial" w:hAnsi="Arial" w:cs="Arial"/>
          <w:color w:val="000000" w:themeColor="text1"/>
        </w:rPr>
        <w:t xml:space="preserve"> non-penetrative acts such as masturbation, kissing, rubbing, and touching </w:t>
      </w:r>
      <w:r w:rsidR="0098543C">
        <w:rPr>
          <w:rFonts w:ascii="Arial" w:hAnsi="Arial" w:cs="Arial"/>
          <w:color w:val="000000" w:themeColor="text1"/>
        </w:rPr>
        <w:t>over</w:t>
      </w:r>
      <w:r w:rsidRPr="008A7B58">
        <w:rPr>
          <w:rFonts w:ascii="Arial" w:hAnsi="Arial" w:cs="Arial"/>
          <w:color w:val="000000" w:themeColor="text1"/>
        </w:rPr>
        <w:t xml:space="preserve"> clothing.</w:t>
      </w:r>
      <w:r w:rsidR="0098543C">
        <w:rPr>
          <w:rFonts w:ascii="Arial" w:hAnsi="Arial" w:cs="Arial"/>
          <w:color w:val="000000" w:themeColor="text1"/>
        </w:rPr>
        <w:t xml:space="preserve"> Sexual abuse </w:t>
      </w:r>
      <w:r w:rsidRPr="008A7B58">
        <w:rPr>
          <w:rFonts w:ascii="Arial" w:hAnsi="Arial" w:cs="Arial"/>
          <w:color w:val="000000" w:themeColor="text1"/>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0098543C">
        <w:rPr>
          <w:rFonts w:ascii="Arial" w:hAnsi="Arial" w:cs="Arial"/>
          <w:color w:val="000000" w:themeColor="text1"/>
        </w:rPr>
        <w:t xml:space="preserve"> as well as offline,</w:t>
      </w:r>
      <w:r w:rsidRPr="008A7B58">
        <w:rPr>
          <w:rFonts w:ascii="Arial" w:hAnsi="Arial" w:cs="Arial"/>
          <w:color w:val="000000" w:themeColor="text1"/>
        </w:rPr>
        <w:t xml:space="preserve"> and technology can be used to facilitate offline abuse. Sexual abuse is not solely perpetrated by adult males. Women can also commit acts of sexual abuse, as can other children.</w:t>
      </w:r>
      <w:r w:rsidR="0098543C">
        <w:rPr>
          <w:rFonts w:ascii="Arial" w:hAnsi="Arial" w:cs="Arial"/>
          <w:color w:val="000000" w:themeColor="text1"/>
        </w:rPr>
        <w:t xml:space="preserve"> Children can be sexually abused within the family, </w:t>
      </w:r>
      <w:proofErr w:type="spellStart"/>
      <w:r w:rsidR="0098543C">
        <w:rPr>
          <w:rFonts w:ascii="Arial" w:hAnsi="Arial" w:cs="Arial"/>
          <w:color w:val="000000" w:themeColor="text1"/>
        </w:rPr>
        <w:t>an</w:t>
      </w:r>
      <w:proofErr w:type="spellEnd"/>
      <w:r w:rsidR="0098543C">
        <w:rPr>
          <w:rFonts w:ascii="Arial" w:hAnsi="Arial" w:cs="Arial"/>
          <w:color w:val="000000" w:themeColor="text1"/>
        </w:rPr>
        <w:t xml:space="preserve"> institution or a community setting, and are more likely to know their abuser than not.</w:t>
      </w:r>
      <w:r w:rsidRPr="008A7B58">
        <w:rPr>
          <w:rFonts w:ascii="Arial" w:hAnsi="Arial" w:cs="Arial"/>
          <w:color w:val="000000" w:themeColor="text1"/>
        </w:rPr>
        <w:t xml:space="preserve"> The sexual abuse of children by other children is a specific safeguarding issue in education and all staff should be aware of it and of their school procedures for dealing with it.</w:t>
      </w:r>
    </w:p>
    <w:p w14:paraId="471A4D2C" w14:textId="77777777" w:rsidR="0098543C" w:rsidRDefault="0098543C" w:rsidP="0098543C">
      <w:pPr>
        <w:spacing w:after="0" w:line="276" w:lineRule="auto"/>
        <w:jc w:val="both"/>
        <w:rPr>
          <w:rFonts w:ascii="Arial" w:hAnsi="Arial" w:cs="Arial"/>
          <w:color w:val="000000" w:themeColor="text1"/>
        </w:rPr>
      </w:pPr>
      <w:r w:rsidRPr="005F1A3D">
        <w:rPr>
          <w:rFonts w:ascii="Arial" w:hAnsi="Arial" w:cs="Arial"/>
          <w:color w:val="000000" w:themeColor="text1"/>
        </w:rPr>
        <w:lastRenderedPageBreak/>
        <w:t xml:space="preserve">There </w:t>
      </w:r>
      <w:proofErr w:type="gramStart"/>
      <w:r w:rsidRPr="005F1A3D">
        <w:rPr>
          <w:rFonts w:ascii="Arial" w:hAnsi="Arial" w:cs="Arial"/>
          <w:color w:val="000000" w:themeColor="text1"/>
        </w:rPr>
        <w:t>are</w:t>
      </w:r>
      <w:proofErr w:type="gramEnd"/>
      <w:r w:rsidRPr="005F1A3D">
        <w:rPr>
          <w:rFonts w:ascii="Arial" w:hAnsi="Arial" w:cs="Arial"/>
          <w:color w:val="000000" w:themeColor="text1"/>
        </w:rPr>
        <w:t xml:space="preserve"> specific </w:t>
      </w:r>
      <w:hyperlink r:id="rId11" w:history="1">
        <w:r w:rsidRPr="005F1A3D">
          <w:rPr>
            <w:rStyle w:val="Hyperlink"/>
            <w:rFonts w:ascii="Arial" w:hAnsi="Arial"/>
          </w:rPr>
          <w:t>offences for children under 13</w:t>
        </w:r>
      </w:hyperlink>
      <w:r w:rsidRPr="005F1A3D">
        <w:rPr>
          <w:rFonts w:ascii="Arial" w:hAnsi="Arial" w:cs="Arial"/>
          <w:color w:val="000000" w:themeColor="text1"/>
        </w:rPr>
        <w:t xml:space="preserve">, who can never provide valid consent to sexual activity and there are specific offences which make clear that </w:t>
      </w:r>
      <w:hyperlink r:id="rId12" w:history="1">
        <w:r w:rsidRPr="005F1A3D">
          <w:rPr>
            <w:rStyle w:val="Hyperlink"/>
            <w:rFonts w:ascii="Arial" w:hAnsi="Arial"/>
          </w:rPr>
          <w:t>sexual activity with a child under 16 is an offence</w:t>
        </w:r>
      </w:hyperlink>
      <w:r w:rsidRPr="005F1A3D">
        <w:rPr>
          <w:rFonts w:ascii="Arial" w:hAnsi="Arial" w:cs="Arial"/>
          <w:color w:val="000000" w:themeColor="text1"/>
        </w:rPr>
        <w:t>, regardless of whether they agreed to that activity.</w:t>
      </w:r>
    </w:p>
    <w:p w14:paraId="42F4DEF6" w14:textId="77777777" w:rsidR="0098543C" w:rsidRPr="008A7B58" w:rsidRDefault="0098543C" w:rsidP="00A1027D">
      <w:pPr>
        <w:spacing w:after="120" w:line="276" w:lineRule="auto"/>
        <w:jc w:val="both"/>
        <w:rPr>
          <w:rFonts w:ascii="Arial" w:hAnsi="Arial" w:cs="Arial"/>
          <w:color w:val="000000" w:themeColor="text1"/>
        </w:rPr>
      </w:pP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w:t>
      </w:r>
      <w:proofErr w:type="gramStart"/>
      <w:r w:rsidRPr="008A7B58">
        <w:rPr>
          <w:rFonts w:ascii="Arial" w:hAnsi="Arial" w:cs="Arial"/>
          <w:color w:val="000000" w:themeColor="text1"/>
        </w:rPr>
        <w:t>as a result of</w:t>
      </w:r>
      <w:proofErr w:type="gramEnd"/>
      <w:r w:rsidRPr="008A7B58">
        <w:rPr>
          <w:rFonts w:ascii="Arial" w:hAnsi="Arial" w:cs="Arial"/>
          <w:color w:val="000000" w:themeColor="text1"/>
        </w:rPr>
        <w:t xml:space="preserve">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lastRenderedPageBreak/>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3"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6F240C" w:rsidP="00A1027D">
      <w:pPr>
        <w:autoSpaceDE w:val="0"/>
        <w:autoSpaceDN w:val="0"/>
        <w:adjustRightInd w:val="0"/>
        <w:spacing w:after="120" w:line="276" w:lineRule="auto"/>
        <w:jc w:val="both"/>
        <w:rPr>
          <w:rFonts w:ascii="Arial" w:eastAsia="Calibri" w:hAnsi="Arial" w:cs="Arial"/>
          <w:color w:val="000000"/>
        </w:rPr>
      </w:pPr>
      <w:hyperlink r:id="rId14" w:history="1">
        <w:r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6F240C" w:rsidP="00A1027D">
      <w:pPr>
        <w:autoSpaceDE w:val="0"/>
        <w:autoSpaceDN w:val="0"/>
        <w:adjustRightInd w:val="0"/>
        <w:spacing w:after="120" w:line="276" w:lineRule="auto"/>
        <w:contextualSpacing/>
        <w:jc w:val="both"/>
        <w:rPr>
          <w:rFonts w:ascii="Arial" w:eastAsia="Calibri" w:hAnsi="Arial" w:cs="Arial"/>
          <w:color w:val="000000"/>
        </w:rPr>
      </w:pPr>
      <w:hyperlink r:id="rId15" w:history="1">
        <w:r w:rsidRPr="008A7B58">
          <w:rPr>
            <w:rStyle w:val="Hyperlink"/>
            <w:rFonts w:ascii="Arial" w:eastAsia="Calibri" w:hAnsi="Arial"/>
          </w:rPr>
          <w:t>UKCIS</w:t>
        </w:r>
      </w:hyperlink>
      <w:r w:rsidRPr="008A7B58">
        <w:rPr>
          <w:rFonts w:ascii="Arial" w:eastAsia="Calibri" w:hAnsi="Arial" w:cs="Arial"/>
          <w:color w:val="000000"/>
        </w:rPr>
        <w:t xml:space="preserve"> </w:t>
      </w:r>
      <w:r w:rsidR="00071C65" w:rsidRPr="008A7B58">
        <w:rPr>
          <w:rFonts w:ascii="Arial" w:eastAsia="Calibri" w:hAnsi="Arial" w:cs="Arial"/>
          <w:color w:val="000000"/>
        </w:rPr>
        <w:t>states t</w:t>
      </w:r>
      <w:r w:rsidRPr="008A7B58">
        <w:rPr>
          <w:rFonts w:ascii="Arial" w:hAnsi="Arial" w:cs="Arial"/>
        </w:rPr>
        <w:t>he term ‘indecent images’</w:t>
      </w:r>
      <w:r w:rsidR="00071C65" w:rsidRPr="008A7B58">
        <w:rPr>
          <w:rFonts w:ascii="Arial" w:hAnsi="Arial" w:cs="Arial"/>
        </w:rPr>
        <w:t xml:space="preserve">, </w:t>
      </w:r>
      <w:r w:rsidRPr="008A7B58">
        <w:rPr>
          <w:rFonts w:ascii="Arial" w:hAnsi="Arial" w:cs="Arial"/>
        </w:rPr>
        <w:t xml:space="preserve">also include pseudo-images </w:t>
      </w:r>
      <w:r w:rsidR="007056D7" w:rsidRPr="008A7B58">
        <w:rPr>
          <w:rFonts w:ascii="Arial" w:hAnsi="Arial" w:cs="Arial"/>
        </w:rPr>
        <w:t>(</w:t>
      </w:r>
      <w:r w:rsidRPr="008A7B58">
        <w:rPr>
          <w:rFonts w:ascii="Arial" w:hAnsi="Arial" w:cs="Arial"/>
        </w:rPr>
        <w:t>which are computer-generated images</w:t>
      </w:r>
      <w:r w:rsidR="00071C65" w:rsidRPr="008A7B58">
        <w:rPr>
          <w:rFonts w:ascii="Arial" w:hAnsi="Arial" w:cs="Arial"/>
        </w:rPr>
        <w:t>)</w:t>
      </w:r>
      <w:r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lastRenderedPageBreak/>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4A43BB42" w14:textId="77777777" w:rsidR="00B52055" w:rsidRDefault="0034151A" w:rsidP="00B52055">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10C990DC" w14:textId="3595AE12" w:rsidR="0034151A" w:rsidRPr="00B52055" w:rsidRDefault="0034151A" w:rsidP="00B52055">
      <w:pPr>
        <w:numPr>
          <w:ilvl w:val="0"/>
          <w:numId w:val="29"/>
        </w:numPr>
        <w:autoSpaceDE w:val="0"/>
        <w:autoSpaceDN w:val="0"/>
        <w:adjustRightInd w:val="0"/>
        <w:spacing w:after="120" w:line="276" w:lineRule="auto"/>
        <w:contextualSpacing/>
        <w:jc w:val="both"/>
        <w:rPr>
          <w:rFonts w:ascii="Arial" w:hAnsi="Arial" w:cs="Arial"/>
        </w:rPr>
      </w:pPr>
      <w:r w:rsidRPr="00B52055">
        <w:rPr>
          <w:rFonts w:cs="Arial"/>
          <w:color w:val="000000" w:themeColor="text1"/>
        </w:rPr>
        <w:t>Childcare Act</w:t>
      </w:r>
      <w:r w:rsidR="008141EF" w:rsidRPr="00B52055">
        <w:rPr>
          <w:rFonts w:cs="Arial"/>
          <w:color w:val="000000" w:themeColor="text1"/>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5D67617" w14:textId="7E0A584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Academy Trust Handbook </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4E72655" w14:textId="4F73381F" w:rsidR="00505B2B" w:rsidRPr="00A64B81" w:rsidRDefault="0034151A" w:rsidP="00396C4A">
      <w:pPr>
        <w:pStyle w:val="ListParagraph"/>
        <w:numPr>
          <w:ilvl w:val="0"/>
          <w:numId w:val="30"/>
        </w:numPr>
        <w:spacing w:line="276" w:lineRule="auto"/>
        <w:rPr>
          <w:rFonts w:cs="Arial"/>
          <w:color w:val="00B050"/>
        </w:rPr>
      </w:pPr>
      <w:r w:rsidRPr="00A64B81">
        <w:rPr>
          <w:rFonts w:cs="Arial"/>
          <w:color w:val="000000" w:themeColor="text1"/>
          <w:sz w:val="22"/>
          <w:szCs w:val="22"/>
        </w:rPr>
        <w:t xml:space="preserve">EYFS Statutory Framework </w:t>
      </w: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76CCF85D"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6"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06239D" w:rsidP="00A1027D">
      <w:pPr>
        <w:pStyle w:val="ListParagraph"/>
        <w:numPr>
          <w:ilvl w:val="0"/>
          <w:numId w:val="41"/>
        </w:numPr>
        <w:spacing w:line="276" w:lineRule="auto"/>
        <w:rPr>
          <w:rFonts w:cs="Arial"/>
          <w:color w:val="auto"/>
          <w:sz w:val="22"/>
          <w:szCs w:val="22"/>
        </w:rPr>
      </w:pPr>
      <w:hyperlink r:id="rId17" w:history="1">
        <w:r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46410343" w14:textId="77777777" w:rsidR="00A64B81" w:rsidRDefault="00A64B81" w:rsidP="00A1027D">
      <w:pPr>
        <w:pStyle w:val="ListParagraph"/>
        <w:numPr>
          <w:ilvl w:val="0"/>
          <w:numId w:val="42"/>
        </w:numPr>
        <w:spacing w:line="276" w:lineRule="auto"/>
        <w:rPr>
          <w:rFonts w:cs="Arial"/>
          <w:color w:val="000000" w:themeColor="text1"/>
          <w:sz w:val="22"/>
          <w:szCs w:val="22"/>
        </w:rPr>
      </w:pPr>
      <w:r>
        <w:rPr>
          <w:rFonts w:cs="Arial"/>
          <w:color w:val="000000" w:themeColor="text1"/>
          <w:sz w:val="22"/>
          <w:szCs w:val="22"/>
        </w:rPr>
        <w:lastRenderedPageBreak/>
        <w:t>Anti-Bullying Policy</w:t>
      </w:r>
    </w:p>
    <w:p w14:paraId="5B7F3F84" w14:textId="1192C29F"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policy, </w:t>
      </w:r>
    </w:p>
    <w:p w14:paraId="536F4EAC" w14:textId="2199A211"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Staff </w:t>
      </w:r>
      <w:r w:rsidR="00A64B81">
        <w:rPr>
          <w:rFonts w:cs="Arial"/>
          <w:color w:val="000000" w:themeColor="text1"/>
          <w:sz w:val="22"/>
          <w:szCs w:val="22"/>
        </w:rPr>
        <w:t>Code of Conduct</w:t>
      </w:r>
      <w:r w:rsidRPr="008A7B58">
        <w:rPr>
          <w:rFonts w:cs="Arial"/>
          <w:color w:val="000000" w:themeColor="text1"/>
          <w:sz w:val="22"/>
          <w:szCs w:val="22"/>
        </w:rPr>
        <w:t xml:space="preserve"> </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3A96FDB4" w14:textId="14BC4386"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 and Smart Technology Policy</w:t>
      </w:r>
    </w:p>
    <w:p w14:paraId="17293354" w14:textId="32ACACC7" w:rsidR="00005CF6"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3BB8B9D1" w14:textId="77777777" w:rsidR="00A64B81" w:rsidRPr="008A7B58" w:rsidRDefault="00A64B81" w:rsidP="00A64B81">
      <w:pPr>
        <w:pStyle w:val="ListParagraph"/>
        <w:spacing w:line="276" w:lineRule="auto"/>
        <w:ind w:left="360"/>
        <w:rPr>
          <w:rFonts w:cs="Arial"/>
          <w:color w:val="000000" w:themeColor="text1"/>
          <w:sz w:val="22"/>
          <w:szCs w:val="22"/>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xml:space="preserve">. Everyone who </w:t>
      </w:r>
      <w:proofErr w:type="gramStart"/>
      <w:r w:rsidRPr="008A7B58">
        <w:rPr>
          <w:rFonts w:ascii="Arial" w:hAnsi="Arial" w:cs="Arial"/>
          <w:color w:val="000000" w:themeColor="text1"/>
        </w:rPr>
        <w:t>comes into contact with</w:t>
      </w:r>
      <w:proofErr w:type="gramEnd"/>
      <w:r w:rsidRPr="008A7B58">
        <w:rPr>
          <w:rFonts w:ascii="Arial" w:hAnsi="Arial" w:cs="Arial"/>
          <w:color w:val="000000" w:themeColor="text1"/>
        </w:rPr>
        <w:t xml:space="preserve">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1C0DF69A" w:rsidR="00610071" w:rsidRPr="008A7B58" w:rsidRDefault="00A64B81" w:rsidP="00A1027D">
      <w:pPr>
        <w:spacing w:after="120" w:line="276" w:lineRule="auto"/>
        <w:rPr>
          <w:rFonts w:ascii="Arial" w:hAnsi="Arial" w:cs="Arial"/>
          <w:b/>
          <w:bCs/>
        </w:rPr>
      </w:pPr>
      <w:r>
        <w:rPr>
          <w:rFonts w:ascii="Arial" w:hAnsi="Arial" w:cs="Arial"/>
          <w:b/>
          <w:bCs/>
        </w:rPr>
        <w:t xml:space="preserve">The </w:t>
      </w:r>
      <w:r w:rsidR="00F34BDB" w:rsidRPr="008A7B58">
        <w:rPr>
          <w:rFonts w:ascii="Arial" w:hAnsi="Arial" w:cs="Arial"/>
          <w:b/>
          <w:bCs/>
        </w:rPr>
        <w:t>Governing Body</w:t>
      </w:r>
      <w:r>
        <w:rPr>
          <w:rFonts w:ascii="Arial" w:hAnsi="Arial" w:cs="Arial"/>
          <w:b/>
          <w:bCs/>
        </w:rPr>
        <w:t xml:space="preserve"> is </w:t>
      </w:r>
      <w:r w:rsidR="00A56E22" w:rsidRPr="008A7B58">
        <w:rPr>
          <w:rFonts w:ascii="Arial" w:hAnsi="Arial" w:cs="Arial"/>
          <w:b/>
          <w:bCs/>
        </w:rPr>
        <w:t>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6D228A6E" w:rsidR="00610071" w:rsidRPr="008A7B58" w:rsidRDefault="00A64B81" w:rsidP="00A1027D">
      <w:pPr>
        <w:spacing w:after="120" w:line="276" w:lineRule="auto"/>
        <w:rPr>
          <w:rFonts w:ascii="Arial" w:hAnsi="Arial" w:cs="Arial"/>
          <w:b/>
          <w:bCs/>
        </w:rPr>
      </w:pPr>
      <w:r>
        <w:rPr>
          <w:rFonts w:ascii="Arial" w:hAnsi="Arial" w:cs="Arial"/>
          <w:b/>
          <w:bCs/>
        </w:rPr>
        <w:lastRenderedPageBreak/>
        <w:t xml:space="preserve">The </w:t>
      </w:r>
      <w:r w:rsidR="00610071" w:rsidRPr="008A7B58">
        <w:rPr>
          <w:rFonts w:ascii="Arial" w:hAnsi="Arial" w:cs="Arial"/>
          <w:b/>
          <w:bCs/>
        </w:rPr>
        <w:t xml:space="preserve">Headteacher </w:t>
      </w:r>
      <w:r w:rsidR="00A56E22" w:rsidRPr="008A7B58">
        <w:rPr>
          <w:rFonts w:ascii="Arial" w:hAnsi="Arial" w:cs="Arial"/>
          <w:b/>
          <w:bCs/>
        </w:rPr>
        <w:t>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387522E9" w:rsidR="00A56E22" w:rsidRPr="008A7B58" w:rsidRDefault="00A64B81" w:rsidP="00A1027D">
      <w:pPr>
        <w:spacing w:after="120" w:line="276" w:lineRule="auto"/>
        <w:rPr>
          <w:rFonts w:ascii="Arial" w:hAnsi="Arial" w:cs="Arial"/>
          <w:b/>
          <w:bCs/>
        </w:rPr>
      </w:pPr>
      <w:r>
        <w:rPr>
          <w:rFonts w:ascii="Arial" w:hAnsi="Arial" w:cs="Arial"/>
          <w:b/>
          <w:bCs/>
        </w:rPr>
        <w:t xml:space="preserve">The </w:t>
      </w:r>
      <w:r w:rsidR="00610071"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7DBCBBCA"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Work collaboratively with the</w:t>
      </w:r>
      <w:r w:rsidR="00A64B81">
        <w:rPr>
          <w:rFonts w:cs="Arial"/>
          <w:sz w:val="22"/>
          <w:szCs w:val="22"/>
        </w:rPr>
        <w:t xml:space="preserve"> headteacher </w:t>
      </w:r>
      <w:r w:rsidRPr="008A7B58">
        <w:rPr>
          <w:rFonts w:cs="Arial"/>
          <w:color w:val="000000" w:themeColor="text1"/>
          <w:sz w:val="22"/>
          <w:szCs w:val="22"/>
        </w:rPr>
        <w:t>w</w:t>
      </w:r>
      <w:r w:rsidRPr="008A7B58">
        <w:rPr>
          <w:rFonts w:cs="Arial"/>
          <w:color w:val="auto"/>
          <w:sz w:val="22"/>
          <w:szCs w:val="22"/>
        </w:rPr>
        <w:t>here they are not the DSL), senior leaders and the</w:t>
      </w:r>
      <w:r w:rsidR="00A64B81">
        <w:rPr>
          <w:rFonts w:cs="Arial"/>
          <w:color w:val="auto"/>
          <w:sz w:val="22"/>
          <w:szCs w:val="22"/>
        </w:rPr>
        <w:t xml:space="preserve"> governing body </w:t>
      </w:r>
      <w:r w:rsidRPr="008A7B58">
        <w:rPr>
          <w:rFonts w:cs="Arial"/>
          <w:color w:val="auto"/>
          <w:sz w:val="22"/>
          <w:szCs w:val="22"/>
        </w:rPr>
        <w:t>to 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A64B81" w:rsidRDefault="00610071" w:rsidP="00A1027D">
      <w:pPr>
        <w:numPr>
          <w:ilvl w:val="0"/>
          <w:numId w:val="36"/>
        </w:numPr>
        <w:spacing w:after="120" w:line="276" w:lineRule="auto"/>
        <w:jc w:val="both"/>
        <w:rPr>
          <w:rFonts w:ascii="Arial" w:eastAsia="Times New Roman" w:hAnsi="Arial" w:cs="Arial"/>
          <w:color w:val="000000" w:themeColor="text1"/>
        </w:rPr>
      </w:pPr>
      <w:r w:rsidRPr="00A64B81">
        <w:rPr>
          <w:rFonts w:ascii="Arial" w:eastAsia="Times New Roman" w:hAnsi="Arial" w:cs="Arial"/>
        </w:rPr>
        <w:t>read</w:t>
      </w:r>
      <w:r w:rsidR="00304B3F" w:rsidRPr="00A64B81">
        <w:rPr>
          <w:rFonts w:ascii="Arial" w:eastAsia="Times New Roman" w:hAnsi="Arial" w:cs="Arial"/>
        </w:rPr>
        <w:t xml:space="preserve">, </w:t>
      </w:r>
      <w:r w:rsidRPr="00A64B81">
        <w:rPr>
          <w:rFonts w:ascii="Arial" w:eastAsia="Times New Roman" w:hAnsi="Arial" w:cs="Arial"/>
        </w:rPr>
        <w:t>understand</w:t>
      </w:r>
      <w:r w:rsidR="00304B3F" w:rsidRPr="00A64B81">
        <w:rPr>
          <w:rFonts w:ascii="Arial" w:eastAsia="Times New Roman" w:hAnsi="Arial" w:cs="Arial"/>
        </w:rPr>
        <w:t xml:space="preserve"> and apply statutory guidance </w:t>
      </w:r>
      <w:r w:rsidR="0054472F" w:rsidRPr="00A64B81">
        <w:rPr>
          <w:rFonts w:ascii="Arial" w:eastAsia="Times New Roman" w:hAnsi="Arial" w:cs="Arial"/>
        </w:rPr>
        <w:t xml:space="preserve">(including part one of Keeping Children Safe in Education 2026), </w:t>
      </w:r>
      <w:r w:rsidR="00304B3F" w:rsidRPr="00A64B81">
        <w:rPr>
          <w:rFonts w:ascii="Arial" w:eastAsia="Times New Roman" w:hAnsi="Arial" w:cs="Arial"/>
        </w:rPr>
        <w:t xml:space="preserve">relating to safeguarding children </w:t>
      </w:r>
      <w:r w:rsidRPr="00A64B81">
        <w:rPr>
          <w:rFonts w:ascii="Arial" w:eastAsia="Times New Roman" w:hAnsi="Arial" w:cs="Arial"/>
        </w:rPr>
        <w:t xml:space="preserve">and comply with the school's safeguarding policies and procedures </w:t>
      </w:r>
      <w:r w:rsidRPr="00A64B81">
        <w:rPr>
          <w:rFonts w:ascii="Arial" w:eastAsia="Times New Roman" w:hAnsi="Arial" w:cs="Arial"/>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 xml:space="preserve">act in the best interests of the child </w:t>
      </w:r>
      <w:proofErr w:type="gramStart"/>
      <w:r w:rsidRPr="008A7B58">
        <w:rPr>
          <w:rFonts w:ascii="Arial" w:eastAsia="Times New Roman" w:hAnsi="Arial" w:cs="Arial"/>
        </w:rPr>
        <w:t>at all times</w:t>
      </w:r>
      <w:proofErr w:type="gramEnd"/>
      <w:r w:rsidRPr="008A7B58">
        <w:rPr>
          <w:rFonts w:ascii="Arial" w:eastAsia="Times New Roman" w:hAnsi="Arial" w:cs="Arial"/>
        </w:rPr>
        <w:t>;</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lastRenderedPageBreak/>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w:t>
      </w:r>
      <w:proofErr w:type="gramStart"/>
      <w:r w:rsidRPr="008A7B58">
        <w:rPr>
          <w:rFonts w:ascii="Arial" w:hAnsi="Arial" w:cs="Arial"/>
        </w:rPr>
        <w:t>in order to</w:t>
      </w:r>
      <w:proofErr w:type="gramEnd"/>
      <w:r w:rsidRPr="008A7B58">
        <w:rPr>
          <w:rFonts w:ascii="Arial" w:hAnsi="Arial" w:cs="Arial"/>
        </w:rPr>
        <w:t xml:space="preserve">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36594575"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list below is not exhaustive, and policy titles may differ between settings. </w:t>
      </w:r>
      <w:r w:rsidR="00F34BDB" w:rsidRPr="008A7B58">
        <w:rPr>
          <w:rFonts w:ascii="Arial" w:eastAsia="Times New Roman" w:hAnsi="Arial" w:cs="Arial"/>
          <w:lang w:eastAsia="en-GB"/>
        </w:rPr>
        <w:t>Th</w:t>
      </w:r>
      <w:r w:rsidR="00A64B81">
        <w:rPr>
          <w:rFonts w:ascii="Arial" w:eastAsia="Times New Roman" w:hAnsi="Arial" w:cs="Arial"/>
          <w:lang w:eastAsia="en-GB"/>
        </w:rPr>
        <w:t xml:space="preserve">e governing body </w:t>
      </w:r>
      <w:r w:rsidRPr="008A7B58">
        <w:rPr>
          <w:rFonts w:ascii="Arial" w:eastAsia="Times New Roman" w:hAnsi="Arial" w:cs="Arial"/>
          <w:lang w:eastAsia="en-GB"/>
        </w:rPr>
        <w:t>remain</w:t>
      </w:r>
      <w:r w:rsidR="00A64B81">
        <w:rPr>
          <w:rFonts w:ascii="Arial" w:eastAsia="Times New Roman" w:hAnsi="Arial" w:cs="Arial"/>
          <w:lang w:eastAsia="en-GB"/>
        </w:rPr>
        <w:t>s</w:t>
      </w:r>
      <w:r w:rsidRPr="008A7B58">
        <w:rPr>
          <w:rFonts w:ascii="Arial" w:eastAsia="Times New Roman" w:hAnsi="Arial" w:cs="Arial"/>
          <w:lang w:eastAsia="en-GB"/>
        </w:rPr>
        <w:t xml:space="preserve"> responsible for ensuring that </w:t>
      </w:r>
      <w:r w:rsidRPr="00A64B81">
        <w:rPr>
          <w:rFonts w:ascii="Arial" w:eastAsia="Times New Roman" w:hAnsi="Arial" w:cs="Arial"/>
          <w:lang w:eastAsia="en-GB"/>
        </w:rPr>
        <w:t>all</w:t>
      </w:r>
      <w:r w:rsidRPr="008A7B58">
        <w:rPr>
          <w:rFonts w:ascii="Arial" w:eastAsia="Times New Roman" w:hAnsi="Arial" w:cs="Arial"/>
          <w:b/>
          <w:bCs/>
          <w:lang w:eastAsia="en-GB"/>
        </w:rPr>
        <w:t xml:space="preserve"> </w:t>
      </w:r>
      <w:r w:rsidRPr="008A7B58">
        <w:rPr>
          <w:rFonts w:ascii="Arial" w:eastAsia="Times New Roman" w:hAnsi="Arial" w:cs="Arial"/>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7F9440C1" w:rsidR="00F55E61" w:rsidRPr="008A7B58" w:rsidRDefault="00A64B81" w:rsidP="00A1027D">
      <w:pPr>
        <w:autoSpaceDE w:val="0"/>
        <w:autoSpaceDN w:val="0"/>
        <w:adjustRightInd w:val="0"/>
        <w:spacing w:after="120" w:line="276" w:lineRule="auto"/>
        <w:contextualSpacing/>
        <w:jc w:val="both"/>
        <w:rPr>
          <w:rFonts w:ascii="Arial" w:eastAsia="Calibri" w:hAnsi="Arial" w:cs="Arial"/>
          <w:color w:val="FF0000"/>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B655CF" w:rsidRPr="008A7B58">
        <w:rPr>
          <w:rFonts w:ascii="Arial" w:eastAsia="Calibri" w:hAnsi="Arial" w:cs="Arial"/>
          <w:color w:val="000000" w:themeColor="text1"/>
        </w:rPr>
        <w:t>provides Early Years Foundation Stage (EYFS) provision</w:t>
      </w:r>
      <w:r w:rsidR="006517A6" w:rsidRPr="008A7B58">
        <w:rPr>
          <w:rFonts w:ascii="Arial" w:eastAsia="Calibri" w:hAnsi="Arial" w:cs="Arial"/>
          <w:color w:val="000000" w:themeColor="text1"/>
        </w:rPr>
        <w:t>.</w:t>
      </w:r>
      <w:r w:rsidR="00B655CF" w:rsidRPr="008A7B58">
        <w:rPr>
          <w:rFonts w:ascii="Arial" w:eastAsia="Calibri" w:hAnsi="Arial" w:cs="Arial"/>
          <w:color w:val="000000" w:themeColor="text1"/>
        </w:rPr>
        <w:t xml:space="preserve"> </w:t>
      </w:r>
      <w:r w:rsidR="006517A6" w:rsidRPr="008A7B58">
        <w:rPr>
          <w:rFonts w:ascii="Arial" w:eastAsia="Calibri" w:hAnsi="Arial" w:cs="Arial"/>
          <w:color w:val="000000" w:themeColor="text1"/>
        </w:rPr>
        <w:t>We</w:t>
      </w:r>
      <w:r w:rsidR="00B655CF" w:rsidRPr="008A7B58">
        <w:rPr>
          <w:rFonts w:ascii="Arial" w:eastAsia="Calibri" w:hAnsi="Arial" w:cs="Arial"/>
          <w:color w:val="000000" w:themeColor="text1"/>
        </w:rPr>
        <w:t xml:space="preserve"> will ensure compliance with the safeguarding and welfare requirements of the EYFS statutory framework. </w:t>
      </w:r>
      <w:r w:rsidR="00B655CF" w:rsidRPr="008A7B58">
        <w:rPr>
          <w:rFonts w:ascii="Arial" w:eastAsia="Calibri" w:hAnsi="Arial" w:cs="Arial"/>
          <w:color w:val="FF0000"/>
        </w:rPr>
        <w:t xml:space="preserve"> </w:t>
      </w: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B655CF" w:rsidRPr="008A7B58">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8"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1271E09F" w:rsidR="00573865" w:rsidRPr="008A7B58" w:rsidRDefault="00A64B81" w:rsidP="00A1027D">
      <w:pPr>
        <w:autoSpaceDE w:val="0"/>
        <w:autoSpaceDN w:val="0"/>
        <w:adjustRightInd w:val="0"/>
        <w:spacing w:after="120" w:line="276" w:lineRule="auto"/>
        <w:jc w:val="both"/>
        <w:outlineLvl w:val="0"/>
        <w:rPr>
          <w:rFonts w:ascii="Arial" w:eastAsia="Calibri" w:hAnsi="Arial" w:cs="Arial"/>
          <w:color w:val="000000"/>
        </w:rPr>
      </w:pPr>
      <w:proofErr w:type="spellStart"/>
      <w:r w:rsidRPr="00A64B81">
        <w:rPr>
          <w:rFonts w:ascii="Arial" w:eastAsia="Calibri" w:hAnsi="Arial" w:cs="Arial"/>
        </w:rPr>
        <w:t>Barnacre</w:t>
      </w:r>
      <w:proofErr w:type="spellEnd"/>
      <w:r w:rsidRPr="00A64B81">
        <w:rPr>
          <w:rFonts w:ascii="Arial" w:eastAsia="Calibri" w:hAnsi="Arial" w:cs="Arial"/>
        </w:rPr>
        <w:t xml:space="preserve"> Road Primary School </w:t>
      </w:r>
      <w:r w:rsidR="00573865" w:rsidRPr="008A7B58">
        <w:rPr>
          <w:rFonts w:ascii="Arial" w:eastAsia="Calibri" w:hAnsi="Arial" w:cs="Arial"/>
          <w:color w:val="000000"/>
        </w:rPr>
        <w:t xml:space="preserve">recognises that safeguarding and promoting the welfare of children is </w:t>
      </w:r>
      <w:r w:rsidR="00573865" w:rsidRPr="008A7B58">
        <w:rPr>
          <w:rFonts w:ascii="Arial" w:eastAsia="Calibri" w:hAnsi="Arial" w:cs="Arial"/>
          <w:b/>
          <w:bCs/>
          <w:color w:val="000000" w:themeColor="text1"/>
        </w:rPr>
        <w:t xml:space="preserve">everyone’s responsibility </w:t>
      </w:r>
      <w:r w:rsidR="00573865" w:rsidRPr="008A7B58">
        <w:rPr>
          <w:rFonts w:ascii="Arial" w:eastAsia="Calibri" w:hAnsi="Arial" w:cs="Arial"/>
          <w:color w:val="000000"/>
        </w:rPr>
        <w:t xml:space="preserve">and that effective safeguarding requires a coordinated, </w:t>
      </w:r>
      <w:r w:rsidR="00573865" w:rsidRPr="008A7B58">
        <w:rPr>
          <w:rFonts w:ascii="Arial" w:eastAsia="Calibri" w:hAnsi="Arial" w:cs="Arial"/>
          <w:color w:val="000000"/>
        </w:rPr>
        <w:lastRenderedPageBreak/>
        <w:t>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Where a child may </w:t>
      </w:r>
      <w:proofErr w:type="gramStart"/>
      <w:r w:rsidRPr="008A7B58">
        <w:rPr>
          <w:rFonts w:ascii="Arial" w:eastAsia="Calibri" w:hAnsi="Arial" w:cs="Arial"/>
          <w:color w:val="000000"/>
        </w:rPr>
        <w:t>be in need of</w:t>
      </w:r>
      <w:proofErr w:type="gramEnd"/>
      <w:r w:rsidRPr="008A7B58">
        <w:rPr>
          <w:rFonts w:ascii="Arial" w:eastAsia="Calibri" w:hAnsi="Arial" w:cs="Arial"/>
          <w:color w:val="000000"/>
        </w:rPr>
        <w:t xml:space="preserve">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19"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20"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1"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2"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3"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8C752AE" w14:textId="77777777" w:rsidR="0098543C" w:rsidRPr="008A7B58" w:rsidRDefault="0098543C" w:rsidP="0098543C">
      <w:pPr>
        <w:autoSpaceDE w:val="0"/>
        <w:autoSpaceDN w:val="0"/>
        <w:adjustRightInd w:val="0"/>
        <w:spacing w:after="120" w:line="276" w:lineRule="auto"/>
        <w:contextualSpacing/>
        <w:jc w:val="both"/>
        <w:rPr>
          <w:rFonts w:ascii="Arial" w:eastAsia="Calibri" w:hAnsi="Arial" w:cs="Arial"/>
          <w:color w:val="000000"/>
        </w:rPr>
      </w:pPr>
      <w:r w:rsidRPr="0098543C">
        <w:rPr>
          <w:rFonts w:ascii="Arial" w:eastAsia="Calibri" w:hAnsi="Arial" w:cs="Arial"/>
          <w:color w:val="000000"/>
        </w:rPr>
        <w:t xml:space="preserve">Governing bodies and proprietors should ensure relevant staff have due regard to the relevant data protection principles, which allow them to share (and withhold) personal information, as provided for in the data protection laws. Understanding that ‘safeguarding of children and individuals at risk’ is a processing condition that allows, </w:t>
      </w:r>
      <w:r w:rsidRPr="0098543C">
        <w:rPr>
          <w:rFonts w:ascii="Arial" w:eastAsia="Calibri" w:hAnsi="Arial" w:cs="Arial"/>
          <w:b/>
          <w:bCs/>
          <w:color w:val="000000"/>
        </w:rPr>
        <w:t>where appropriate</w:t>
      </w:r>
      <w:r w:rsidRPr="0098543C">
        <w:rPr>
          <w:rFonts w:ascii="Arial" w:eastAsia="Calibri" w:hAnsi="Arial" w:cs="Arial"/>
          <w:color w:val="000000"/>
        </w:rPr>
        <w:t xml:space="preserve">, practitioners to share special category personal data </w:t>
      </w:r>
      <w:r w:rsidRPr="0098543C">
        <w:rPr>
          <w:rFonts w:ascii="Arial" w:eastAsia="Calibri" w:hAnsi="Arial" w:cs="Arial"/>
          <w:b/>
          <w:bCs/>
          <w:color w:val="000000"/>
        </w:rPr>
        <w:t>without the need for consent.</w:t>
      </w:r>
      <w:r w:rsidRPr="005F1A3D">
        <w:rPr>
          <w:rFonts w:ascii="Arial" w:eastAsia="Calibri" w:hAnsi="Arial" w:cs="Arial"/>
          <w:b/>
          <w:bCs/>
          <w:color w:val="000000"/>
        </w:rPr>
        <w:t xml:space="preserve"> </w:t>
      </w:r>
      <w:r w:rsidRPr="00E55CBF">
        <w:rPr>
          <w:rFonts w:ascii="Arial" w:eastAsia="Calibri" w:hAnsi="Arial" w:cs="Arial"/>
          <w:color w:val="000000"/>
        </w:rPr>
        <w:t>Fears,</w:t>
      </w:r>
      <w:r w:rsidRPr="008A7B58">
        <w:rPr>
          <w:rFonts w:ascii="Arial" w:eastAsia="Calibri" w:hAnsi="Arial" w:cs="Arial"/>
          <w:color w:val="000000"/>
        </w:rPr>
        <w:t xml:space="preserve">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516AD5E6"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will share information with relevant professionals and agencies in accordance with safeguarding responsibilities, local procedures and statutory guidance. Where there are </w:t>
      </w:r>
      <w:r w:rsidRPr="008A7B58">
        <w:rPr>
          <w:rFonts w:ascii="Arial" w:eastAsia="Calibri" w:hAnsi="Arial" w:cs="Arial"/>
          <w:color w:val="000000"/>
        </w:rPr>
        <w:lastRenderedPageBreak/>
        <w:t xml:space="preserve">concerns about a child's safety, welfare or wellbeing, staff will act promptly and share information </w:t>
      </w:r>
      <w:r w:rsidR="0098543C">
        <w:rPr>
          <w:rFonts w:ascii="Arial" w:eastAsia="Calibri" w:hAnsi="Arial" w:cs="Arial"/>
          <w:color w:val="000000"/>
        </w:rPr>
        <w:t>where appropriate</w:t>
      </w:r>
      <w:r w:rsidRPr="008A7B58">
        <w:rPr>
          <w:rFonts w:ascii="Arial" w:eastAsia="Calibri" w:hAnsi="Arial" w:cs="Arial"/>
          <w:color w:val="000000"/>
        </w:rPr>
        <w:t>.</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34325BD9" w14:textId="5FF04E90" w:rsidR="00050F5D" w:rsidRPr="008A7B58" w:rsidRDefault="00050F5D" w:rsidP="00A1027D">
      <w:pPr>
        <w:spacing w:after="120" w:line="276" w:lineRule="auto"/>
        <w:jc w:val="both"/>
        <w:rPr>
          <w:rFonts w:ascii="Arial" w:hAnsi="Arial" w:cs="Arial"/>
          <w:color w:val="FF0000"/>
        </w:rPr>
      </w:pPr>
      <w:r w:rsidRPr="008A7B58">
        <w:rPr>
          <w:rFonts w:ascii="Arial" w:hAnsi="Arial" w:cs="Arial"/>
        </w:rPr>
        <w:t xml:space="preserve">Early help means providing support as soon as a problem or need emerges, at any point in a child's life. Staff </w:t>
      </w:r>
      <w:r w:rsidR="00A64B81">
        <w:rPr>
          <w:rFonts w:ascii="Arial" w:hAnsi="Arial" w:cs="Arial"/>
        </w:rPr>
        <w:t xml:space="preserve">at </w:t>
      </w:r>
      <w:proofErr w:type="spellStart"/>
      <w:r w:rsidR="00A64B81" w:rsidRPr="00A64B81">
        <w:rPr>
          <w:rFonts w:ascii="Arial" w:eastAsia="Calibri" w:hAnsi="Arial" w:cs="Arial"/>
        </w:rPr>
        <w:t>Barnacre</w:t>
      </w:r>
      <w:proofErr w:type="spellEnd"/>
      <w:r w:rsidR="00A64B81" w:rsidRPr="00A64B81">
        <w:rPr>
          <w:rFonts w:ascii="Arial" w:eastAsia="Calibri" w:hAnsi="Arial" w:cs="Arial"/>
        </w:rPr>
        <w:t xml:space="preserve"> Road Primary School</w:t>
      </w:r>
      <w:r w:rsidR="00042C55" w:rsidRPr="008A7B58">
        <w:rPr>
          <w:rFonts w:ascii="Arial" w:hAnsi="Arial" w:cs="Arial"/>
          <w:color w:val="FF0000"/>
        </w:rPr>
        <w:t xml:space="preserve"> </w:t>
      </w:r>
      <w:r w:rsidRPr="008A7B58">
        <w:rPr>
          <w:rFonts w:ascii="Arial" w:hAnsi="Arial" w:cs="Arial"/>
        </w:rPr>
        <w:t>recognise that all staff have a role in identifying children and families who may benefit from early help, Family Help and other services</w:t>
      </w:r>
      <w:r w:rsidRPr="008A7B58">
        <w:rPr>
          <w:rFonts w:ascii="Arial" w:hAnsi="Arial" w:cs="Arial"/>
          <w:color w:val="FF0000"/>
        </w:rPr>
        <w:t xml:space="preserve">. </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0ED2A61C"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Whilst any child or family may benefit from support, staff at</w:t>
      </w:r>
      <w:r w:rsidR="00042C55" w:rsidRPr="008A7B58">
        <w:rPr>
          <w:rFonts w:ascii="Arial" w:eastAsia="Times New Roman" w:hAnsi="Arial" w:cs="Arial"/>
          <w:color w:val="000000" w:themeColor="text1"/>
          <w:lang w:eastAsia="en-GB"/>
        </w:rPr>
        <w:t xml:space="preserve"> </w:t>
      </w:r>
      <w:proofErr w:type="spellStart"/>
      <w:r w:rsidR="00D171E7" w:rsidRPr="00A64B81">
        <w:rPr>
          <w:rFonts w:ascii="Arial" w:eastAsia="Calibri" w:hAnsi="Arial" w:cs="Arial"/>
        </w:rPr>
        <w:t>Barnacre</w:t>
      </w:r>
      <w:proofErr w:type="spellEnd"/>
      <w:r w:rsidR="00D171E7" w:rsidRPr="00A64B81">
        <w:rPr>
          <w:rFonts w:ascii="Arial" w:eastAsia="Calibri" w:hAnsi="Arial" w:cs="Arial"/>
        </w:rPr>
        <w:t xml:space="preserve"> Road Primary School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t>
      </w:r>
      <w:proofErr w:type="gramStart"/>
      <w:r w:rsidRPr="008A7B58">
        <w:rPr>
          <w:rFonts w:eastAsia="Times New Roman" w:cs="Arial"/>
          <w:color w:val="000000" w:themeColor="text1"/>
          <w:sz w:val="22"/>
          <w:szCs w:val="22"/>
          <w:lang w:eastAsia="en-GB"/>
        </w:rPr>
        <w:t>whether or not</w:t>
      </w:r>
      <w:proofErr w:type="gramEnd"/>
      <w:r w:rsidRPr="008A7B58">
        <w:rPr>
          <w:rFonts w:eastAsia="Times New Roman" w:cs="Arial"/>
          <w:color w:val="000000" w:themeColor="text1"/>
          <w:sz w:val="22"/>
          <w:szCs w:val="22"/>
          <w:lang w:eastAsia="en-GB"/>
        </w:rPr>
        <w:t xml:space="preserve">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777233D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w:t>
      </w:r>
      <w:proofErr w:type="spellStart"/>
      <w:r w:rsidR="00D171E7" w:rsidRPr="00A64B81">
        <w:rPr>
          <w:rFonts w:ascii="Arial" w:eastAsia="Calibri" w:hAnsi="Arial" w:cs="Arial"/>
        </w:rPr>
        <w:t>Barnacre</w:t>
      </w:r>
      <w:proofErr w:type="spellEnd"/>
      <w:r w:rsidR="00D171E7" w:rsidRPr="00A64B81">
        <w:rPr>
          <w:rFonts w:ascii="Arial" w:eastAsia="Calibri" w:hAnsi="Arial" w:cs="Arial"/>
        </w:rPr>
        <w:t xml:space="preserve"> Road Primary School </w:t>
      </w:r>
      <w:r w:rsidRPr="008A7B58">
        <w:rPr>
          <w:rFonts w:ascii="Arial" w:eastAsia="Times New Roman" w:hAnsi="Arial" w:cs="Arial"/>
          <w:color w:val="000000" w:themeColor="text1"/>
          <w:lang w:eastAsia="en-GB"/>
        </w:rPr>
        <w:t xml:space="preserve">may 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F32CAF" w:rsidP="00A1027D">
      <w:pPr>
        <w:autoSpaceDE w:val="0"/>
        <w:autoSpaceDN w:val="0"/>
        <w:adjustRightInd w:val="0"/>
        <w:spacing w:after="120" w:line="276" w:lineRule="auto"/>
        <w:jc w:val="both"/>
        <w:rPr>
          <w:rFonts w:ascii="Arial" w:hAnsi="Arial" w:cs="Arial"/>
        </w:rPr>
      </w:pPr>
      <w:hyperlink r:id="rId24" w:history="1">
        <w:r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F10ECF" w:rsidP="00A1027D">
      <w:pPr>
        <w:autoSpaceDE w:val="0"/>
        <w:autoSpaceDN w:val="0"/>
        <w:adjustRightInd w:val="0"/>
        <w:spacing w:after="120" w:line="276" w:lineRule="auto"/>
        <w:jc w:val="both"/>
        <w:rPr>
          <w:rFonts w:ascii="Arial" w:hAnsi="Arial" w:cs="Arial"/>
        </w:rPr>
      </w:pPr>
      <w:hyperlink r:id="rId25" w:history="1">
        <w:r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F10ECF" w:rsidP="00A1027D">
      <w:pPr>
        <w:autoSpaceDE w:val="0"/>
        <w:autoSpaceDN w:val="0"/>
        <w:adjustRightInd w:val="0"/>
        <w:spacing w:after="120" w:line="276" w:lineRule="auto"/>
        <w:jc w:val="both"/>
        <w:rPr>
          <w:rFonts w:ascii="Arial" w:eastAsia="Calibri" w:hAnsi="Arial" w:cs="Arial"/>
          <w:color w:val="000000"/>
        </w:rPr>
      </w:pPr>
      <w:hyperlink r:id="rId26" w:history="1">
        <w:r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There are specific and emerging ways in which children can be abused, exploited or placed at risk of harm. In line with Keeping Children Safe in Education (2026), all staff should be aware of the safeguarding issues outlined in </w:t>
      </w:r>
      <w:r w:rsidRPr="00D171E7">
        <w:rPr>
          <w:rFonts w:ascii="Arial" w:eastAsia="Times New Roman" w:hAnsi="Arial" w:cs="Arial"/>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w:t>
      </w:r>
      <w:proofErr w:type="gramStart"/>
      <w:r w:rsidRPr="008A7B58">
        <w:rPr>
          <w:rFonts w:ascii="Arial" w:eastAsia="Times New Roman" w:hAnsi="Arial" w:cs="Arial"/>
          <w:color w:val="000000" w:themeColor="text1"/>
          <w:lang w:eastAsia="en-GB"/>
        </w:rPr>
        <w:t>concerns</w:t>
      </w:r>
      <w:proofErr w:type="gramEnd"/>
      <w:r w:rsidRPr="008A7B58">
        <w:rPr>
          <w:rFonts w:ascii="Arial" w:eastAsia="Times New Roman" w:hAnsi="Arial" w:cs="Arial"/>
          <w:color w:val="000000" w:themeColor="text1"/>
          <w:lang w:eastAsia="en-GB"/>
        </w:rPr>
        <w:t xml:space="preserve">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3B5FFCBD" w14:textId="62031078" w:rsidR="0098543C" w:rsidRPr="008A7B58" w:rsidRDefault="0098543C"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Pr>
          <w:rFonts w:ascii="Arial" w:eastAsia="Calibri" w:hAnsi="Arial" w:cs="Arial"/>
          <w:b/>
          <w:bCs/>
          <w:color w:val="000000"/>
        </w:rPr>
        <w:t>discriminatory behaviour</w:t>
      </w:r>
      <w:r>
        <w:rPr>
          <w:rFonts w:ascii="Arial" w:eastAsia="Calibri" w:hAnsi="Arial" w:cs="Arial"/>
          <w:color w:val="000000"/>
        </w:rPr>
        <w:t>, including racism, faith-targeted abuse and other prejudice-based incidents</w:t>
      </w: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w:t>
      </w:r>
      <w:r w:rsidRPr="008A7B58">
        <w:rPr>
          <w:rFonts w:ascii="Arial" w:eastAsia="Calibri" w:hAnsi="Arial" w:cs="Arial"/>
          <w:color w:val="000000" w:themeColor="text1"/>
        </w:rPr>
        <w:lastRenderedPageBreak/>
        <w:t>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2FE727D8" w14:textId="77777777" w:rsidR="0098543C" w:rsidRDefault="0098543C" w:rsidP="0098543C">
      <w:pPr>
        <w:autoSpaceDE w:val="0"/>
        <w:autoSpaceDN w:val="0"/>
        <w:adjustRightInd w:val="0"/>
        <w:spacing w:after="120" w:line="276" w:lineRule="auto"/>
        <w:contextualSpacing/>
        <w:jc w:val="both"/>
        <w:rPr>
          <w:rFonts w:ascii="Arial" w:eastAsia="Calibri" w:hAnsi="Arial" w:cs="Arial"/>
          <w:color w:val="000000"/>
        </w:rPr>
      </w:pPr>
    </w:p>
    <w:p w14:paraId="6BE92433" w14:textId="77777777" w:rsidR="0098543C" w:rsidRDefault="0098543C" w:rsidP="0098543C">
      <w:pPr>
        <w:autoSpaceDE w:val="0"/>
        <w:autoSpaceDN w:val="0"/>
        <w:adjustRightInd w:val="0"/>
        <w:spacing w:after="120" w:line="276" w:lineRule="auto"/>
        <w:contextualSpacing/>
        <w:jc w:val="both"/>
        <w:rPr>
          <w:rFonts w:ascii="Arial" w:eastAsia="Calibri" w:hAnsi="Arial" w:cs="Arial"/>
          <w:color w:val="000000"/>
        </w:rPr>
      </w:pPr>
      <w:r w:rsidRPr="005F1A3D">
        <w:rPr>
          <w:rFonts w:ascii="Arial" w:eastAsia="Calibri" w:hAnsi="Arial" w:cs="Arial"/>
          <w:color w:val="000000"/>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14:paraId="0A644A50" w14:textId="0499E0D4" w:rsidR="0098543C" w:rsidRPr="008A7B58" w:rsidRDefault="0098543C" w:rsidP="0098543C">
      <w:pPr>
        <w:autoSpaceDE w:val="0"/>
        <w:autoSpaceDN w:val="0"/>
        <w:adjustRightInd w:val="0"/>
        <w:spacing w:after="120" w:line="276" w:lineRule="auto"/>
        <w:contextualSpacing/>
        <w:jc w:val="both"/>
        <w:rPr>
          <w:rFonts w:ascii="Arial" w:eastAsia="Calibri" w:hAnsi="Arial" w:cs="Arial"/>
          <w:color w:val="000000"/>
        </w:rPr>
      </w:pP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6E0ED809" w:rsidR="009173B1" w:rsidRPr="00D171E7" w:rsidRDefault="00D171E7" w:rsidP="00A1027D">
      <w:pPr>
        <w:autoSpaceDE w:val="0"/>
        <w:autoSpaceDN w:val="0"/>
        <w:adjustRightInd w:val="0"/>
        <w:spacing w:after="120" w:line="276" w:lineRule="auto"/>
        <w:jc w:val="both"/>
        <w:rPr>
          <w:rFonts w:ascii="Arial" w:eastAsia="Calibri" w:hAnsi="Arial" w:cs="Arial"/>
          <w:color w:val="000000" w:themeColor="text1"/>
          <w:u w:val="single"/>
        </w:rPr>
      </w:pPr>
      <w:proofErr w:type="spellStart"/>
      <w:r w:rsidRPr="00D171E7">
        <w:rPr>
          <w:rFonts w:ascii="Arial" w:eastAsia="Calibri" w:hAnsi="Arial" w:cs="Arial"/>
          <w:u w:val="single"/>
        </w:rPr>
        <w:t>Barnacre</w:t>
      </w:r>
      <w:proofErr w:type="spellEnd"/>
      <w:r w:rsidRPr="00D171E7">
        <w:rPr>
          <w:rFonts w:ascii="Arial" w:eastAsia="Calibri" w:hAnsi="Arial" w:cs="Arial"/>
          <w:u w:val="single"/>
        </w:rPr>
        <w:t xml:space="preserve"> Road Primary School </w:t>
      </w:r>
      <w:r w:rsidR="009173B1" w:rsidRPr="00D171E7">
        <w:rPr>
          <w:rFonts w:ascii="Arial" w:eastAsia="Calibri" w:hAnsi="Arial" w:cs="Arial"/>
          <w:color w:val="000000" w:themeColor="text1"/>
          <w:u w:val="single"/>
        </w:rPr>
        <w:t>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0BA3C45E"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w:t>
      </w:r>
      <w:r w:rsidR="00D171E7">
        <w:rPr>
          <w:rFonts w:cs="Arial"/>
          <w:color w:val="000000" w:themeColor="text1"/>
          <w:sz w:val="22"/>
          <w:szCs w:val="22"/>
        </w:rPr>
        <w:t xml:space="preserve"> verbally or via Worry Boxes</w:t>
      </w:r>
      <w:r w:rsidRPr="008A7B58">
        <w:rPr>
          <w:rFonts w:cs="Arial"/>
          <w:color w:val="000000" w:themeColor="text1"/>
          <w:sz w:val="22"/>
          <w:szCs w:val="22"/>
        </w:rPr>
        <w:t xml:space="preserve"> and that concerns will be taken seriously.</w:t>
      </w:r>
    </w:p>
    <w:p w14:paraId="4E5F3CC4" w14:textId="14349C55"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lastRenderedPageBreak/>
        <w:t>Maintain appropriate supervision arrangements, particularly during unstructured times of the school day and in areas identified through risk assessment and safeguarding monitoring</w:t>
      </w:r>
      <w:r w:rsidR="00D171E7">
        <w:rPr>
          <w:rFonts w:cs="Arial"/>
          <w:color w:val="000000" w:themeColor="text1"/>
          <w:sz w:val="22"/>
          <w:szCs w:val="22"/>
        </w:rPr>
        <w:t xml:space="preserve"> including monitoring of CCTV.</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43D07E1D"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Pupils will be taught how to recognise, and report concerns</w:t>
      </w:r>
      <w:r w:rsidR="00D171E7">
        <w:rPr>
          <w:rFonts w:ascii="Arial" w:eastAsia="Calibri" w:hAnsi="Arial" w:cs="Arial"/>
          <w:color w:val="000000" w:themeColor="text1"/>
        </w:rPr>
        <w:t xml:space="preserve"> verbally or via Worry Boxes</w:t>
      </w:r>
      <w:r w:rsidRPr="008A7B58">
        <w:rPr>
          <w:rFonts w:ascii="Arial" w:eastAsia="Calibri" w:hAnsi="Arial" w:cs="Arial"/>
          <w:color w:val="000000" w:themeColor="text1"/>
        </w:rPr>
        <w:t xml:space="preserve">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45B966B3" w:rsidR="00761331" w:rsidRPr="008A7B58" w:rsidRDefault="00761331"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lastRenderedPageBreak/>
        <w:t>The school's arrangements for preventing, identifying and responding to child-on-child abuse are set out within this Child Protection and Safeguarding Policy. These arrangements should be read alongside the school'</w:t>
      </w:r>
      <w:r w:rsidR="00D171E7">
        <w:rPr>
          <w:rFonts w:ascii="Arial" w:eastAsia="Calibri" w:hAnsi="Arial" w:cs="Arial"/>
          <w:color w:val="000000" w:themeColor="text1"/>
        </w:rPr>
        <w:t>s Behaviour Policy and Anti-Bullying Policy.</w:t>
      </w:r>
      <w:r w:rsidRPr="008A7B58">
        <w:rPr>
          <w:rFonts w:ascii="Arial" w:eastAsia="Calibri" w:hAnsi="Arial" w:cs="Arial"/>
          <w:color w:val="FF0000"/>
        </w:rPr>
        <w:t xml:space="preserve"> </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494F1012" w:rsidR="00222B82" w:rsidRPr="008A7B58" w:rsidRDefault="00D171E7" w:rsidP="00A1027D">
      <w:pPr>
        <w:autoSpaceDE w:val="0"/>
        <w:autoSpaceDN w:val="0"/>
        <w:adjustRightInd w:val="0"/>
        <w:spacing w:after="120" w:line="276" w:lineRule="auto"/>
        <w:jc w:val="both"/>
        <w:rPr>
          <w:rFonts w:ascii="Arial" w:eastAsia="Calibri" w:hAnsi="Arial" w:cs="Arial"/>
          <w:color w:val="000000" w:themeColor="text1"/>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w:t>
      </w:r>
      <w:r w:rsidR="00042C55" w:rsidRPr="00D171E7">
        <w:rPr>
          <w:rFonts w:ascii="Arial" w:eastAsia="Calibri" w:hAnsi="Arial" w:cs="Arial"/>
        </w:rPr>
        <w:t xml:space="preserve"> </w:t>
      </w:r>
      <w:r w:rsidR="00222B82" w:rsidRPr="008A7B58">
        <w:rPr>
          <w:rFonts w:ascii="Arial" w:eastAsia="Calibri" w:hAnsi="Arial" w:cs="Arial"/>
          <w:color w:val="000000" w:themeColor="text1"/>
        </w:rPr>
        <w:t>will refer</w:t>
      </w:r>
      <w:r w:rsidR="00222B82" w:rsidRPr="008A7B58">
        <w:rPr>
          <w:rFonts w:ascii="Arial" w:eastAsia="Times New Roman" w:hAnsi="Arial" w:cs="Arial"/>
          <w:color w:val="000000"/>
          <w:lang w:eastAsia="en-GB"/>
        </w:rPr>
        <w:t xml:space="preserve"> to Keeping Children Safe in Education Part 5 for detailed guidance on managing such incidents</w:t>
      </w:r>
    </w:p>
    <w:p w14:paraId="7E54DCA7" w14:textId="531BCE6F" w:rsidR="00222B82" w:rsidRPr="008A7B58" w:rsidRDefault="00222B82"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color w:val="000000" w:themeColor="text1"/>
        </w:rPr>
        <w:t xml:space="preserve">Child on child abuse, including sexual harassment and sexual violence, </w:t>
      </w:r>
      <w:r w:rsidRPr="008A7B58">
        <w:rPr>
          <w:rFonts w:ascii="Arial" w:eastAsia="Calibri" w:hAnsi="Arial" w:cs="Arial"/>
          <w:b/>
          <w:bCs/>
          <w:color w:val="000000" w:themeColor="text1"/>
        </w:rPr>
        <w:t xml:space="preserve">will not be tolerated </w:t>
      </w:r>
      <w:r w:rsidRPr="00D171E7">
        <w:rPr>
          <w:rFonts w:ascii="Arial" w:eastAsia="Calibri" w:hAnsi="Arial" w:cs="Arial"/>
          <w:color w:val="000000" w:themeColor="text1"/>
        </w:rPr>
        <w:t xml:space="preserve">within the </w:t>
      </w:r>
      <w:r w:rsidR="00D171E7" w:rsidRPr="00D171E7">
        <w:rPr>
          <w:rFonts w:ascii="Arial" w:eastAsia="Calibri" w:hAnsi="Arial" w:cs="Arial"/>
        </w:rPr>
        <w:t>school</w:t>
      </w:r>
      <w:r w:rsidR="00D171E7" w:rsidRPr="00D171E7">
        <w:rPr>
          <w:rFonts w:ascii="Arial" w:eastAsia="Calibri" w:hAnsi="Arial" w:cs="Arial"/>
          <w:color w:val="FF0000"/>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0E97F629" w:rsidR="006D4404" w:rsidRPr="008A7B58" w:rsidRDefault="006D4404"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Where concerns involve harmful sexual behaviour (HSB), advice and support may be sought from </w:t>
      </w:r>
      <w:r w:rsidRPr="00D171E7">
        <w:rPr>
          <w:rFonts w:ascii="Arial" w:eastAsia="Times New Roman" w:hAnsi="Arial" w:cs="Arial"/>
          <w:lang w:eastAsia="en-GB"/>
        </w:rPr>
        <w:t>AIM-trained safeguarding professionals</w:t>
      </w:r>
      <w:r w:rsidR="00D171E7">
        <w:rPr>
          <w:rFonts w:ascii="Arial" w:eastAsia="Times New Roman" w:hAnsi="Arial" w:cs="Arial"/>
          <w:lang w:eastAsia="en-GB"/>
        </w:rPr>
        <w:t xml:space="preserve"> within the Trust</w:t>
      </w:r>
      <w:r w:rsidRPr="008A7B58">
        <w:rPr>
          <w:rFonts w:ascii="Arial" w:eastAsia="Times New Roman" w:hAnsi="Arial" w:cs="Arial"/>
          <w:lang w:eastAsia="en-GB"/>
        </w:rPr>
        <w:t>. Where appropriate,</w:t>
      </w:r>
      <w:r w:rsidR="00D171E7">
        <w:rPr>
          <w:rFonts w:ascii="Arial" w:eastAsia="Times New Roman" w:hAnsi="Arial" w:cs="Arial"/>
          <w:lang w:eastAsia="en-GB"/>
        </w:rPr>
        <w:t xml:space="preserve"> and with input from appropriately trained </w:t>
      </w:r>
      <w:r w:rsidR="00D2240B">
        <w:rPr>
          <w:rFonts w:ascii="Arial" w:eastAsia="Times New Roman" w:hAnsi="Arial" w:cs="Arial"/>
          <w:lang w:eastAsia="en-GB"/>
        </w:rPr>
        <w:t>staff within the Trust,</w:t>
      </w:r>
      <w:r w:rsidRPr="008A7B58">
        <w:rPr>
          <w:rFonts w:ascii="Arial" w:eastAsia="Times New Roman" w:hAnsi="Arial" w:cs="Arial"/>
          <w:lang w:eastAsia="en-GB"/>
        </w:rPr>
        <w:t xml:space="preserve"> </w:t>
      </w:r>
      <w:r w:rsidRPr="00D171E7">
        <w:rPr>
          <w:rFonts w:ascii="Arial" w:eastAsia="Times New Roman" w:hAnsi="Arial" w:cs="Arial"/>
          <w:lang w:eastAsia="en-GB"/>
        </w:rPr>
        <w:t xml:space="preserve">AIM Checklists </w:t>
      </w:r>
      <w:r w:rsidRPr="008A7B58">
        <w:rPr>
          <w:rFonts w:ascii="Arial" w:eastAsia="Times New Roman" w:hAnsi="Arial" w:cs="Arial"/>
          <w:lang w:eastAsia="en-GB"/>
        </w:rPr>
        <w:t>and Risk Assessment Management Plans (RAMPs) may be used to help understand the nature of the behaviour, assess risk and protective factors, inform safety planning and identify appropriate support and intervention, taking account of the age, developmental stage, understanding and circumstances of the child(ren) involved.</w:t>
      </w:r>
      <w:r w:rsidR="00D2240B">
        <w:rPr>
          <w:rFonts w:ascii="Arial" w:eastAsia="Times New Roman" w:hAnsi="Arial" w:cs="Arial"/>
          <w:lang w:eastAsia="en-GB"/>
        </w:rPr>
        <w:t xml:space="preserve"> </w:t>
      </w:r>
      <w:proofErr w:type="spellStart"/>
      <w:r w:rsidR="00D2240B">
        <w:rPr>
          <w:rFonts w:ascii="Arial" w:eastAsia="Times New Roman" w:hAnsi="Arial" w:cs="Arial"/>
          <w:lang w:eastAsia="en-GB"/>
        </w:rPr>
        <w:t>Barnacre</w:t>
      </w:r>
      <w:proofErr w:type="spellEnd"/>
      <w:r w:rsidR="00D2240B">
        <w:rPr>
          <w:rFonts w:ascii="Arial" w:eastAsia="Times New Roman" w:hAnsi="Arial" w:cs="Arial"/>
          <w:lang w:eastAsia="en-GB"/>
        </w:rPr>
        <w:t xml:space="preserve"> Road’s Designated Safeguarding Lead has received additional training on harmful sexual behaviour.</w:t>
      </w:r>
    </w:p>
    <w:p w14:paraId="2FE38A7E" w14:textId="1AA002B2"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However, all cases that are assessed using the </w:t>
      </w:r>
      <w:r w:rsidRPr="00D2240B">
        <w:rPr>
          <w:rFonts w:ascii="Arial" w:eastAsia="Times New Roman" w:hAnsi="Arial" w:cs="Arial"/>
          <w:lang w:eastAsia="en-GB"/>
        </w:rPr>
        <w:t xml:space="preserve">AIM Assessment </w:t>
      </w:r>
      <w:r w:rsidRPr="008A7B58">
        <w:rPr>
          <w:rFonts w:ascii="Arial" w:eastAsia="Times New Roman" w:hAnsi="Arial" w:cs="Arial"/>
          <w:color w:val="000000"/>
          <w:lang w:eastAsia="en-GB"/>
        </w:rPr>
        <w:t xml:space="preserve">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lastRenderedPageBreak/>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7"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8"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29"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30"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the serious, long lasting emotional impact of domestic abuse on children, as </w:t>
      </w:r>
      <w:proofErr w:type="gramStart"/>
      <w:r w:rsidRPr="008A7B58">
        <w:rPr>
          <w:rFonts w:ascii="Arial" w:eastAsia="Calibri" w:hAnsi="Arial" w:cs="Arial"/>
          <w:color w:val="000000"/>
        </w:rPr>
        <w:t>victims in their own right, if</w:t>
      </w:r>
      <w:proofErr w:type="gramEnd"/>
      <w:r w:rsidRPr="008A7B58">
        <w:rPr>
          <w:rFonts w:ascii="Arial" w:eastAsia="Calibri" w:hAnsi="Arial" w:cs="Arial"/>
          <w:color w:val="000000"/>
        </w:rPr>
        <w:t xml:space="preserve"> they see, hear or experience the effects of domestic abuse</w:t>
      </w:r>
      <w:r w:rsidR="00A94AA9">
        <w:rPr>
          <w:rFonts w:ascii="Arial" w:eastAsia="Calibri" w:hAnsi="Arial" w:cs="Arial"/>
          <w:color w:val="000000"/>
        </w:rPr>
        <w:t xml:space="preserve"> as recognised in the </w:t>
      </w:r>
      <w:hyperlink r:id="rId31"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2"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Children are recognised as victims of domestic abuse </w:t>
      </w:r>
      <w:proofErr w:type="gramStart"/>
      <w:r w:rsidRPr="008A7B58">
        <w:rPr>
          <w:rFonts w:ascii="Arial" w:eastAsia="Calibri" w:hAnsi="Arial" w:cs="Arial"/>
          <w:color w:val="000000" w:themeColor="text1"/>
        </w:rPr>
        <w:t>in their own right in</w:t>
      </w:r>
      <w:proofErr w:type="gramEnd"/>
      <w:r w:rsidRPr="008A7B58">
        <w:rPr>
          <w:rFonts w:ascii="Arial" w:eastAsia="Calibri" w:hAnsi="Arial" w:cs="Arial"/>
          <w:color w:val="000000" w:themeColor="text1"/>
        </w:rPr>
        <w:t xml:space="preserve"> the 2021 Domestic Abuse Act.</w:t>
      </w:r>
    </w:p>
    <w:p w14:paraId="1B85A1A9" w14:textId="706FBAF7" w:rsidR="00980721" w:rsidRPr="008A7B58" w:rsidRDefault="00D2240B" w:rsidP="00A1027D">
      <w:pPr>
        <w:autoSpaceDE w:val="0"/>
        <w:autoSpaceDN w:val="0"/>
        <w:adjustRightInd w:val="0"/>
        <w:spacing w:after="120" w:line="276" w:lineRule="auto"/>
        <w:jc w:val="both"/>
        <w:rPr>
          <w:rFonts w:ascii="Arial" w:eastAsia="Calibri" w:hAnsi="Arial" w:cs="Arial"/>
          <w:color w:val="000000" w:themeColor="text1"/>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980721" w:rsidRPr="008A7B58">
        <w:rPr>
          <w:rFonts w:ascii="Arial" w:eastAsia="Calibri" w:hAnsi="Arial" w:cs="Arial"/>
          <w:color w:val="000000" w:themeColor="text1"/>
        </w:rPr>
        <w:t xml:space="preserve">is 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70D2778B" w:rsidR="0070445B" w:rsidRPr="008A7B58" w:rsidRDefault="00222B82"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Operation Encompass i</w:t>
      </w:r>
      <w:r w:rsidR="00D2240B">
        <w:rPr>
          <w:rFonts w:ascii="Arial" w:eastAsia="Times New Roman" w:hAnsi="Arial" w:cs="Arial"/>
          <w:color w:val="000000"/>
          <w:lang w:eastAsia="en-GB"/>
        </w:rPr>
        <w:t>s Jess Molyneux.</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3" w:history="1">
        <w:proofErr w:type="gramStart"/>
        <w:r w:rsidR="0095610F" w:rsidRPr="008A7B58">
          <w:rPr>
            <w:rFonts w:ascii="Arial" w:hAnsi="Arial" w:cs="Arial"/>
            <w:color w:val="0000FF"/>
            <w:u w:val="single"/>
          </w:rPr>
          <w:t>Home :</w:t>
        </w:r>
        <w:proofErr w:type="gramEnd"/>
        <w:r w:rsidR="0095610F" w:rsidRPr="008A7B58">
          <w:rPr>
            <w:rFonts w:ascii="Arial" w:hAnsi="Arial" w:cs="Arial"/>
            <w:color w:val="0000FF"/>
            <w:u w:val="single"/>
          </w:rPr>
          <w:t xml:space="preserve"> Operation Encompass</w:t>
        </w:r>
      </w:hyperlink>
    </w:p>
    <w:p w14:paraId="6FA96AA6" w14:textId="3BB5535E" w:rsidR="00312DD9" w:rsidRDefault="00A94AA9" w:rsidP="00A1027D">
      <w:pPr>
        <w:autoSpaceDE w:val="0"/>
        <w:autoSpaceDN w:val="0"/>
        <w:adjustRightInd w:val="0"/>
        <w:spacing w:after="120" w:line="276" w:lineRule="auto"/>
        <w:jc w:val="both"/>
      </w:pPr>
      <w:hyperlink r:id="rId34" w:history="1">
        <w:r w:rsidRPr="00A94AA9">
          <w:rPr>
            <w:color w:val="0000FF"/>
            <w:u w:val="single"/>
          </w:rPr>
          <w:t xml:space="preserve">Children affected by domestic </w:t>
        </w:r>
        <w:proofErr w:type="gramStart"/>
        <w:r w:rsidRPr="00A94AA9">
          <w:rPr>
            <w:color w:val="0000FF"/>
            <w:u w:val="single"/>
          </w:rPr>
          <w:t>abuse  |</w:t>
        </w:r>
        <w:proofErr w:type="gramEnd"/>
        <w:r w:rsidRPr="00A94AA9">
          <w:rPr>
            <w:color w:val="0000FF"/>
            <w:u w:val="single"/>
          </w:rPr>
          <w:t xml:space="preserve">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3B40A092" w:rsidR="00A13733" w:rsidRPr="008A7B58" w:rsidRDefault="00D2240B" w:rsidP="00A1027D">
      <w:pPr>
        <w:autoSpaceDE w:val="0"/>
        <w:autoSpaceDN w:val="0"/>
        <w:adjustRightInd w:val="0"/>
        <w:spacing w:after="120" w:line="276" w:lineRule="auto"/>
        <w:jc w:val="both"/>
        <w:rPr>
          <w:rFonts w:ascii="Arial" w:eastAsia="Calibri" w:hAnsi="Arial" w:cs="Arial"/>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A13733"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D2240B">
        <w:rPr>
          <w:rFonts w:ascii="Arial" w:eastAsia="Calibri" w:hAnsi="Arial" w:cs="Arial"/>
          <w:bCs/>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5"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8A7B58">
        <w:rPr>
          <w:rFonts w:ascii="Arial" w:eastAsia="Calibri" w:hAnsi="Arial" w:cs="Arial"/>
          <w:bCs/>
          <w:color w:val="000000"/>
        </w:rPr>
        <w:t>through the use of</w:t>
      </w:r>
      <w:proofErr w:type="gramEnd"/>
      <w:r w:rsidRPr="008A7B58">
        <w:rPr>
          <w:rFonts w:ascii="Arial" w:eastAsia="Calibri" w:hAnsi="Arial" w:cs="Arial"/>
          <w:bCs/>
          <w:color w:val="000000"/>
        </w:rPr>
        <w:t xml:space="preserve">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186DA7" w:rsidP="00A1027D">
      <w:pPr>
        <w:spacing w:after="120" w:line="276" w:lineRule="auto"/>
        <w:jc w:val="both"/>
        <w:rPr>
          <w:rFonts w:ascii="Arial" w:hAnsi="Arial" w:cs="Arial"/>
          <w:color w:val="000000" w:themeColor="text1"/>
        </w:rPr>
      </w:pPr>
      <w:hyperlink r:id="rId36" w:history="1">
        <w:r w:rsidRPr="008A7B58">
          <w:rPr>
            <w:rStyle w:val="Hyperlink"/>
            <w:rFonts w:ascii="Arial" w:hAnsi="Arial"/>
          </w:rPr>
          <w:t>The National Referral Mechanism (NRM)</w:t>
        </w:r>
      </w:hyperlink>
      <w:r w:rsidRPr="008A7B58">
        <w:rPr>
          <w:rFonts w:ascii="Arial" w:hAnsi="Arial" w:cs="Arial"/>
          <w:color w:val="00B050"/>
        </w:rPr>
        <w:t xml:space="preserve"> </w:t>
      </w:r>
      <w:r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7"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8" w:history="1">
        <w:r w:rsidRPr="008A7B58">
          <w:rPr>
            <w:rStyle w:val="Hyperlink"/>
            <w:rFonts w:ascii="Arial" w:hAnsi="Arial"/>
            <w:i/>
            <w:iCs/>
          </w:rPr>
          <w:t xml:space="preserve">'First </w:t>
        </w:r>
        <w:r w:rsidRPr="008A7B58">
          <w:rPr>
            <w:rStyle w:val="Hyperlink"/>
            <w:rFonts w:ascii="Arial" w:hAnsi="Arial"/>
            <w:i/>
            <w:iCs/>
          </w:rPr>
          <w:lastRenderedPageBreak/>
          <w:t>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39"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40"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1"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2"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w:t>
      </w:r>
      <w:r w:rsidRPr="008A7B58">
        <w:rPr>
          <w:rFonts w:ascii="Arial" w:eastAsia="Times New Roman" w:hAnsi="Arial" w:cs="Arial"/>
          <w:color w:val="000000" w:themeColor="text1"/>
          <w:lang w:eastAsia="en-GB"/>
        </w:rPr>
        <w:lastRenderedPageBreak/>
        <w:t xml:space="preserve">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3A8543B0"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Protecting pupils from the risk of radicalisation is part of the school’s wider safeguarding duties. </w:t>
      </w:r>
      <w:proofErr w:type="spellStart"/>
      <w:r w:rsidR="00D2240B" w:rsidRPr="00D171E7">
        <w:rPr>
          <w:rFonts w:ascii="Arial" w:eastAsia="Calibri" w:hAnsi="Arial" w:cs="Arial"/>
        </w:rPr>
        <w:t>Barnacre</w:t>
      </w:r>
      <w:proofErr w:type="spellEnd"/>
      <w:r w:rsidR="00D2240B" w:rsidRPr="00D171E7">
        <w:rPr>
          <w:rFonts w:ascii="Arial" w:eastAsia="Calibri" w:hAnsi="Arial" w:cs="Arial"/>
        </w:rPr>
        <w:t xml:space="preserve"> Road Primary School </w:t>
      </w:r>
      <w:r w:rsidRPr="008A7B58">
        <w:rPr>
          <w:rFonts w:ascii="Arial" w:eastAsia="Calibri" w:hAnsi="Arial" w:cs="Arial"/>
          <w:color w:val="000000"/>
        </w:rPr>
        <w:t xml:space="preserve">will actively assess the risk of pupils being radicalised and drawn into extremism and/or terrorism. </w:t>
      </w:r>
      <w:proofErr w:type="spellStart"/>
      <w:r w:rsidR="00D2240B" w:rsidRPr="00D171E7">
        <w:rPr>
          <w:rFonts w:ascii="Arial" w:eastAsia="Calibri" w:hAnsi="Arial" w:cs="Arial"/>
        </w:rPr>
        <w:t>Barnacre</w:t>
      </w:r>
      <w:proofErr w:type="spellEnd"/>
      <w:r w:rsidR="00D2240B" w:rsidRPr="00D171E7">
        <w:rPr>
          <w:rFonts w:ascii="Arial" w:eastAsia="Calibri" w:hAnsi="Arial" w:cs="Arial"/>
        </w:rPr>
        <w:t xml:space="preserve"> Road Primary School </w:t>
      </w:r>
      <w:r w:rsidR="00D2240B">
        <w:rPr>
          <w:rFonts w:ascii="Arial" w:eastAsia="Calibri" w:hAnsi="Arial" w:cs="Arial"/>
        </w:rPr>
        <w:t xml:space="preserve">will </w:t>
      </w:r>
      <w:r w:rsidR="00612690" w:rsidRPr="008A7B58">
        <w:rPr>
          <w:rFonts w:ascii="Arial" w:eastAsia="Calibri" w:hAnsi="Arial" w:cs="Arial"/>
          <w:color w:val="000000"/>
        </w:rPr>
        <w:t xml:space="preserve">ensure procedures are in place for staff to be </w:t>
      </w:r>
      <w:proofErr w:type="gramStart"/>
      <w:r w:rsidRPr="008A7B58">
        <w:rPr>
          <w:rFonts w:ascii="Arial" w:eastAsia="Calibri" w:hAnsi="Arial" w:cs="Arial"/>
          <w:color w:val="000000"/>
        </w:rPr>
        <w:t>alert</w:t>
      </w:r>
      <w:proofErr w:type="gramEnd"/>
      <w:r w:rsidRPr="008A7B58">
        <w:rPr>
          <w:rFonts w:ascii="Arial" w:eastAsia="Calibri" w:hAnsi="Arial" w:cs="Arial"/>
          <w:color w:val="000000"/>
        </w:rPr>
        <w:t xml:space="preserve"> to changes in pupils’ behaviour which could indicate </w:t>
      </w:r>
      <w:r w:rsidRPr="008A7B58">
        <w:rPr>
          <w:rFonts w:ascii="Arial" w:eastAsia="Calibri" w:hAnsi="Arial" w:cs="Arial"/>
          <w:color w:val="000000"/>
        </w:rPr>
        <w:lastRenderedPageBreak/>
        <w:t xml:space="preserve">that they may need help or protection. </w:t>
      </w:r>
      <w:proofErr w:type="spellStart"/>
      <w:r w:rsidR="00D2240B" w:rsidRPr="00D171E7">
        <w:rPr>
          <w:rFonts w:ascii="Arial" w:eastAsia="Calibri" w:hAnsi="Arial" w:cs="Arial"/>
        </w:rPr>
        <w:t>Barnacre</w:t>
      </w:r>
      <w:proofErr w:type="spellEnd"/>
      <w:r w:rsidR="00D2240B" w:rsidRPr="00D171E7">
        <w:rPr>
          <w:rFonts w:ascii="Arial" w:eastAsia="Calibri" w:hAnsi="Arial" w:cs="Arial"/>
        </w:rPr>
        <w:t xml:space="preserve"> Road Primary School </w:t>
      </w:r>
      <w:r w:rsidR="00612690" w:rsidRPr="008A7B58">
        <w:rPr>
          <w:rFonts w:ascii="Arial" w:eastAsia="Calibri" w:hAnsi="Arial" w:cs="Arial"/>
          <w:color w:val="000000"/>
        </w:rPr>
        <w:t xml:space="preserve">will also ensure that staff can </w:t>
      </w:r>
      <w:r w:rsidRPr="008A7B58">
        <w:rPr>
          <w:rFonts w:ascii="Arial" w:eastAsia="Calibri" w:hAnsi="Arial" w:cs="Arial"/>
          <w:color w:val="000000"/>
        </w:rPr>
        <w:t>use their professional judgement to identify pupils who may be at risk of radicalisation and act appropriately, which may include contacting the DSL or making a</w:t>
      </w:r>
      <w:r w:rsidR="00612690" w:rsidRPr="008A7B58">
        <w:rPr>
          <w:rFonts w:ascii="Arial" w:eastAsia="Calibri" w:hAnsi="Arial" w:cs="Arial"/>
          <w:color w:val="000000"/>
        </w:rPr>
        <w:t xml:space="preserve"> referral to Channel 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1AB6A8A5"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D2240B">
        <w:rPr>
          <w:rFonts w:ascii="Arial" w:eastAsia="Calibri" w:hAnsi="Arial" w:cs="Arial"/>
          <w:color w:val="000000"/>
        </w:rPr>
        <w:t xml:space="preserve">e school </w:t>
      </w:r>
      <w:r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3"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57D31BD0"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w:t>
      </w:r>
      <w:proofErr w:type="gramStart"/>
      <w:r w:rsidRPr="008A7B58">
        <w:rPr>
          <w:rFonts w:ascii="Arial" w:eastAsia="Calibri" w:hAnsi="Arial" w:cs="Arial"/>
          <w:color w:val="000000"/>
        </w:rPr>
        <w:t>are able to</w:t>
      </w:r>
      <w:proofErr w:type="gramEnd"/>
      <w:r w:rsidRPr="008A7B58">
        <w:rPr>
          <w:rFonts w:ascii="Arial" w:eastAsia="Calibri" w:hAnsi="Arial" w:cs="Arial"/>
          <w:color w:val="000000"/>
        </w:rPr>
        <w:t xml:space="preserve"> provide advice and support to other staff on how to protect pupils against the risk of radicalisation and will ensure that all staff and governors have received appropriate and up-to date training that is refreshed at least every two years</w:t>
      </w:r>
      <w:r w:rsidR="00D2240B">
        <w:rPr>
          <w:rFonts w:ascii="Arial" w:eastAsia="Calibri" w:hAnsi="Arial" w:cs="Arial"/>
          <w:color w:val="000000"/>
        </w:rPr>
        <w:t>. As the Prevent Lead, Jess Molyneux</w:t>
      </w:r>
      <w:r w:rsidR="009B610F">
        <w:rPr>
          <w:rFonts w:ascii="Arial" w:eastAsia="Calibri" w:hAnsi="Arial" w:cs="Arial"/>
          <w:color w:val="000000"/>
        </w:rPr>
        <w:t xml:space="preserve"> undertakes annual training with the local Prevent Body.</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65E8D351"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9B610F">
        <w:rPr>
          <w:rFonts w:cs="Arial"/>
          <w:color w:val="auto"/>
          <w:sz w:val="22"/>
          <w:szCs w:val="22"/>
        </w:rPr>
        <w:t>The Online Safety Policy</w:t>
      </w:r>
      <w:r w:rsidR="009B610F" w:rsidRPr="009B610F">
        <w:rPr>
          <w:rFonts w:cs="Arial"/>
          <w:color w:val="auto"/>
          <w:sz w:val="22"/>
          <w:szCs w:val="22"/>
        </w:rPr>
        <w:t xml:space="preserve"> will </w:t>
      </w:r>
      <w:r w:rsidRPr="008A7B58">
        <w:rPr>
          <w:rFonts w:cs="Arial"/>
          <w:sz w:val="22"/>
          <w:szCs w:val="22"/>
        </w:rPr>
        <w:t xml:space="preserve">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4"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205E09A6" w:rsidR="00F81C62" w:rsidRPr="008A7B58" w:rsidRDefault="009B610F" w:rsidP="00A1027D">
      <w:pPr>
        <w:autoSpaceDE w:val="0"/>
        <w:autoSpaceDN w:val="0"/>
        <w:adjustRightInd w:val="0"/>
        <w:spacing w:after="120" w:line="276" w:lineRule="auto"/>
        <w:jc w:val="both"/>
        <w:rPr>
          <w:rFonts w:ascii="Arial" w:eastAsia="Calibri" w:hAnsi="Arial" w:cs="Arial"/>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4DFEFCC9" w14:textId="5E3709CA" w:rsidR="00F81C62" w:rsidRPr="009B610F" w:rsidRDefault="00F81C62" w:rsidP="009B610F">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5" w:history="1">
        <w:r w:rsidRPr="008A7B58">
          <w:rPr>
            <w:rStyle w:val="Hyperlink"/>
            <w:rFonts w:ascii="Arial" w:eastAsia="Calibri" w:hAnsi="Arial"/>
            <w:i/>
            <w:iCs/>
          </w:rPr>
          <w:t>www.lancashirepreventpartnership.org.uk</w:t>
        </w:r>
      </w:hyperlink>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6"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lastRenderedPageBreak/>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F67C6A5"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Jess Molyneux</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4F3325E0"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Jane Green</w:t>
            </w:r>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4A028863"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Jess Molyneux</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lastRenderedPageBreak/>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rPr>
      </w:pPr>
      <w:hyperlink r:id="rId47" w:history="1">
        <w:r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48"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should be </w:t>
      </w:r>
      <w:proofErr w:type="gramStart"/>
      <w:r w:rsidRPr="008A7B58">
        <w:rPr>
          <w:rFonts w:ascii="Arial" w:eastAsia="Calibri" w:hAnsi="Arial" w:cs="Arial"/>
          <w:color w:val="000000" w:themeColor="text1"/>
        </w:rPr>
        <w:t>alert</w:t>
      </w:r>
      <w:proofErr w:type="gramEnd"/>
      <w:r w:rsidRPr="008A7B58">
        <w:rPr>
          <w:rFonts w:ascii="Arial" w:eastAsia="Calibri" w:hAnsi="Arial" w:cs="Arial"/>
          <w:color w:val="000000" w:themeColor="text1"/>
        </w:rPr>
        <w:t xml:space="preserve">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lastRenderedPageBreak/>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1E94CEAE" w:rsidR="00180D3B" w:rsidRPr="008A7B58" w:rsidRDefault="00180D3B" w:rsidP="00A1027D">
      <w:pPr>
        <w:spacing w:after="120" w:line="276" w:lineRule="auto"/>
        <w:jc w:val="both"/>
        <w:rPr>
          <w:rFonts w:ascii="Arial" w:eastAsia="Calibri" w:hAnsi="Arial" w:cs="Arial"/>
          <w:color w:val="FF0000"/>
        </w:rPr>
      </w:pPr>
      <w:r w:rsidRPr="009B610F">
        <w:rPr>
          <w:rFonts w:ascii="Arial" w:eastAsia="Calibri" w:hAnsi="Arial" w:cs="Arial"/>
        </w:rPr>
        <w:t xml:space="preserve">The school's Senior Attendance Champion is </w:t>
      </w:r>
      <w:r w:rsidR="009B610F" w:rsidRPr="009B610F">
        <w:rPr>
          <w:rFonts w:ascii="Arial" w:eastAsia="Calibri" w:hAnsi="Arial" w:cs="Arial"/>
        </w:rPr>
        <w:t xml:space="preserve">Jess Molyneux, </w:t>
      </w:r>
      <w:r w:rsidRPr="008A7B58">
        <w:rPr>
          <w:rFonts w:ascii="Arial" w:eastAsia="Calibri" w:hAnsi="Arial" w:cs="Arial"/>
        </w:rPr>
        <w:t>who will monitor daily attendance</w:t>
      </w:r>
      <w:r w:rsidR="009B610F">
        <w:rPr>
          <w:rFonts w:ascii="Arial" w:eastAsia="Calibri" w:hAnsi="Arial" w:cs="Arial"/>
        </w:rPr>
        <w:t xml:space="preserve"> with the support of Scarlett Winder, administration assistant</w:t>
      </w:r>
      <w:r w:rsidRPr="008A7B58">
        <w:rPr>
          <w:rFonts w:ascii="Arial" w:eastAsia="Calibri" w:hAnsi="Arial" w:cs="Arial"/>
        </w:rPr>
        <w:t>, identify unexplained absences and emerging patterns of concern, and work with relevant staff to secure regular attendance. Where safeguarding concerns are identified or suspected, these will be shared promptly with the DSL</w:t>
      </w:r>
      <w:r w:rsidR="009B610F">
        <w:rPr>
          <w:rFonts w:ascii="Arial" w:eastAsia="Calibri" w:hAnsi="Arial" w:cs="Arial"/>
        </w:rPr>
        <w:t xml:space="preserve"> team</w:t>
      </w:r>
      <w:r w:rsidRPr="008A7B58">
        <w:rPr>
          <w:rFonts w:ascii="Arial" w:eastAsia="Calibri" w:hAnsi="Arial" w:cs="Arial"/>
        </w:rPr>
        <w:t>.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49"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9B610F">
        <w:rPr>
          <w:rFonts w:ascii="Arial" w:eastAsia="Calibri" w:hAnsi="Arial" w:cs="Arial"/>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4E838FF5" w:rsidR="00180D3B" w:rsidRDefault="009B610F" w:rsidP="00A1027D">
      <w:pPr>
        <w:autoSpaceDE w:val="0"/>
        <w:autoSpaceDN w:val="0"/>
        <w:adjustRightInd w:val="0"/>
        <w:spacing w:after="120" w:line="276" w:lineRule="auto"/>
        <w:contextualSpacing/>
        <w:jc w:val="both"/>
        <w:rPr>
          <w:rFonts w:ascii="Arial" w:hAnsi="Arial" w:cs="Arial"/>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180D3B" w:rsidRPr="008A7B58">
        <w:rPr>
          <w:rFonts w:ascii="Arial" w:eastAsia="Calibri" w:hAnsi="Arial" w:cs="Arial"/>
          <w:color w:val="000000"/>
        </w:rPr>
        <w:t xml:space="preserve">will follow local guidance when children go missing from care, home and education: </w:t>
      </w:r>
      <w:hyperlink r:id="rId50"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74B585EA"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pupils attend off-site educational activities, unregistered alternative provision, work experience or other approved educational activities,</w:t>
      </w:r>
      <w:r w:rsidR="009B610F" w:rsidRPr="009B610F">
        <w:rPr>
          <w:rFonts w:ascii="Arial" w:eastAsia="Calibri" w:hAnsi="Arial" w:cs="Arial"/>
        </w:rPr>
        <w:t xml:space="preserve"> </w:t>
      </w:r>
      <w:proofErr w:type="spellStart"/>
      <w:r w:rsidR="009B610F" w:rsidRPr="00D171E7">
        <w:rPr>
          <w:rFonts w:ascii="Arial" w:eastAsia="Calibri" w:hAnsi="Arial" w:cs="Arial"/>
        </w:rPr>
        <w:t>Barnacre</w:t>
      </w:r>
      <w:proofErr w:type="spellEnd"/>
      <w:r w:rsidR="009B610F" w:rsidRPr="00D171E7">
        <w:rPr>
          <w:rFonts w:ascii="Arial" w:eastAsia="Calibri" w:hAnsi="Arial" w:cs="Arial"/>
        </w:rPr>
        <w:t xml:space="preserve"> Road Primary School</w:t>
      </w:r>
      <w:r w:rsidR="00042C55" w:rsidRPr="008A7B58">
        <w:rPr>
          <w:rFonts w:ascii="Arial" w:eastAsia="Times New Roman" w:hAnsi="Arial" w:cs="Arial"/>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school recognises that children from Black, Asian and minoritised ethnic communities, including Gypsy, Roma and Traveller communities, may experience </w:t>
      </w:r>
      <w:proofErr w:type="gramStart"/>
      <w:r w:rsidRPr="008A7B58">
        <w:rPr>
          <w:rFonts w:ascii="Arial" w:eastAsia="Times New Roman" w:hAnsi="Arial" w:cs="Arial"/>
          <w:lang w:eastAsia="en-GB"/>
        </w:rPr>
        <w:t>particular barriers</w:t>
      </w:r>
      <w:proofErr w:type="gramEnd"/>
      <w:r w:rsidRPr="008A7B58">
        <w:rPr>
          <w:rFonts w:ascii="Arial" w:eastAsia="Times New Roman" w:hAnsi="Arial" w:cs="Arial"/>
          <w:lang w:eastAsia="en-GB"/>
        </w:rPr>
        <w:t xml:space="preserve">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 xml:space="preserve">mental illness, substance misuse or </w:t>
      </w:r>
      <w:proofErr w:type="gramStart"/>
      <w:r w:rsidRPr="008A7B58">
        <w:rPr>
          <w:rFonts w:ascii="Arial" w:eastAsia="Times New Roman" w:hAnsi="Arial" w:cs="Arial"/>
          <w:lang w:eastAsia="en-GB"/>
        </w:rPr>
        <w:t>as a result of</w:t>
      </w:r>
      <w:proofErr w:type="gramEnd"/>
      <w:r w:rsidRPr="008A7B58">
        <w:rPr>
          <w:rFonts w:ascii="Arial" w:eastAsia="Times New Roman" w:hAnsi="Arial" w:cs="Arial"/>
          <w:lang w:eastAsia="en-GB"/>
        </w:rPr>
        <w:t xml:space="preserve">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7B71C9D8"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lastRenderedPageBreak/>
        <w:t xml:space="preserve">Where there is a suspicion of a concealed or denied pregnancy, </w:t>
      </w:r>
      <w:proofErr w:type="spellStart"/>
      <w:r w:rsidR="009B610F" w:rsidRPr="00D171E7">
        <w:rPr>
          <w:rFonts w:ascii="Arial" w:eastAsia="Calibri" w:hAnsi="Arial" w:cs="Arial"/>
        </w:rPr>
        <w:t>Barnacre</w:t>
      </w:r>
      <w:proofErr w:type="spellEnd"/>
      <w:r w:rsidR="009B610F" w:rsidRPr="00D171E7">
        <w:rPr>
          <w:rFonts w:ascii="Arial" w:eastAsia="Calibri" w:hAnsi="Arial" w:cs="Arial"/>
        </w:rPr>
        <w:t xml:space="preserve"> Road Primary School </w:t>
      </w:r>
      <w:r w:rsidRPr="009B610F">
        <w:rPr>
          <w:rFonts w:ascii="Arial" w:eastAsia="Calibri" w:hAnsi="Arial" w:cs="Arial"/>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F32CAF" w:rsidP="00A1027D">
      <w:pPr>
        <w:autoSpaceDE w:val="0"/>
        <w:autoSpaceDN w:val="0"/>
        <w:adjustRightInd w:val="0"/>
        <w:spacing w:after="120" w:line="276" w:lineRule="auto"/>
        <w:jc w:val="both"/>
        <w:rPr>
          <w:rFonts w:ascii="Arial" w:hAnsi="Arial" w:cs="Arial"/>
        </w:rPr>
      </w:pPr>
      <w:hyperlink r:id="rId51" w:history="1">
        <w:r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Staff should also be aware that violence can often peak in the hours just before or just after school, when pupils are travelling to and from school and can concentrate </w:t>
      </w:r>
      <w:proofErr w:type="gramStart"/>
      <w:r w:rsidRPr="008A7B58">
        <w:rPr>
          <w:rFonts w:ascii="Arial" w:hAnsi="Arial" w:cs="Arial"/>
        </w:rPr>
        <w:t>in particular places</w:t>
      </w:r>
      <w:proofErr w:type="gramEnd"/>
      <w:r w:rsidRPr="008A7B58">
        <w:rPr>
          <w:rFonts w:ascii="Arial" w:hAnsi="Arial" w:cs="Arial"/>
        </w:rPr>
        <w:t>.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The Designated Safeguarding Lead (DSL) will consider appropriate support and intervention for children who may be at risk of serious violence, criminal exploitation or associated harms, </w:t>
      </w:r>
      <w:r w:rsidRPr="008A7B58">
        <w:rPr>
          <w:rFonts w:ascii="Arial" w:hAnsi="Arial" w:cs="Arial"/>
        </w:rPr>
        <w:lastRenderedPageBreak/>
        <w:t>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2"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71F1CC28" w14:textId="77777777" w:rsidR="0098543C" w:rsidRPr="00740272" w:rsidRDefault="0098543C" w:rsidP="0098543C">
      <w:pPr>
        <w:shd w:val="clear" w:color="auto" w:fill="FBE4D5" w:themeFill="accent2" w:themeFillTint="33"/>
        <w:spacing w:after="120" w:line="276" w:lineRule="auto"/>
        <w:jc w:val="both"/>
        <w:rPr>
          <w:rFonts w:ascii="Arial" w:hAnsi="Arial" w:cs="Arial"/>
        </w:rPr>
      </w:pPr>
      <w:r w:rsidRPr="005F1A3D">
        <w:rPr>
          <w:rFonts w:ascii="Arial" w:hAnsi="Arial" w:cs="Arial"/>
        </w:rPr>
        <w:t xml:space="preserve">Schools and colleges may also wish to consider the Home Office and Ministry of Justice's Government Guidance for </w:t>
      </w:r>
      <w:hyperlink r:id="rId53" w:history="1">
        <w:r w:rsidRPr="005F1A3D">
          <w:rPr>
            <w:rStyle w:val="Hyperlink"/>
            <w:rFonts w:ascii="Arial" w:hAnsi="Arial"/>
          </w:rPr>
          <w:t>Child Knife Possession Offences</w:t>
        </w:r>
      </w:hyperlink>
      <w:r w:rsidRPr="005F1A3D">
        <w:rPr>
          <w:rFonts w:ascii="Arial" w:hAnsi="Arial" w:cs="Arial"/>
        </w:rPr>
        <w:t>,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t>Online Safety, Artificial Intelligence (AI), Filtering and Monitoring</w:t>
      </w:r>
    </w:p>
    <w:bookmarkEnd w:id="65"/>
    <w:p w14:paraId="6C16263B" w14:textId="6FEB93E8" w:rsidR="005F56FE"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5F56FE" w:rsidRPr="008A7B58">
        <w:rPr>
          <w:rFonts w:ascii="Arial" w:eastAsia="Times New Roman" w:hAnsi="Arial" w:cs="Arial"/>
          <w:lang w:eastAsia="en-GB"/>
        </w:rPr>
        <w:t>recognises that online safety is a safeguarding issue and an integral part of its safeguarding arrangements. Th</w:t>
      </w:r>
      <w:r>
        <w:rPr>
          <w:rFonts w:ascii="Arial" w:eastAsia="Times New Roman" w:hAnsi="Arial" w:cs="Arial"/>
          <w:lang w:eastAsia="en-GB"/>
        </w:rPr>
        <w:t xml:space="preserve">e school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7241C08A" w:rsidR="00F177CA"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Times New Roman" w:hAnsi="Arial" w:cs="Arial"/>
          <w:lang w:eastAsia="en-GB"/>
        </w:rPr>
        <w:lastRenderedPageBreak/>
        <w:t>The school</w:t>
      </w:r>
      <w:r w:rsidR="00F177CA" w:rsidRPr="008A7B58">
        <w:rPr>
          <w:rFonts w:ascii="Arial" w:eastAsia="Times New Roman" w:hAnsi="Arial" w:cs="Arial"/>
          <w:color w:val="FF0000"/>
          <w:lang w:eastAsia="en-GB"/>
        </w:rPr>
        <w:t xml:space="preserve"> </w:t>
      </w:r>
      <w:r w:rsidR="00F177CA" w:rsidRPr="008A7B58">
        <w:rPr>
          <w:rFonts w:ascii="Arial" w:eastAsia="Times New Roman" w:hAnsi="Arial" w:cs="Arial"/>
          <w:lang w:eastAsia="en-GB"/>
        </w:rPr>
        <w:t xml:space="preserve">will ensure that appropriate filtering and monitoring systems are in place on </w:t>
      </w:r>
      <w:r w:rsidR="00F177CA" w:rsidRPr="008A7B58">
        <w:rPr>
          <w:rFonts w:ascii="Arial" w:eastAsia="Times New Roman" w:hAnsi="Arial" w:cs="Arial"/>
          <w:b/>
          <w:bCs/>
          <w:lang w:eastAsia="en-GB"/>
        </w:rPr>
        <w:t>ALL</w:t>
      </w:r>
      <w:r w:rsidR="00F177CA" w:rsidRPr="008A7B58">
        <w:rPr>
          <w:rFonts w:ascii="Arial" w:eastAsia="Times New Roman" w:hAnsi="Arial" w:cs="Arial"/>
          <w:lang w:eastAsia="en-GB"/>
        </w:rPr>
        <w:t xml:space="preserve"> </w:t>
      </w:r>
      <w:r w:rsidR="00F177CA"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00F177CA" w:rsidRPr="008A7B58">
        <w:rPr>
          <w:rFonts w:ascii="Arial" w:eastAsia="Times New Roman" w:hAnsi="Arial" w:cs="Arial"/>
          <w:color w:val="000000" w:themeColor="text1"/>
          <w:lang w:eastAsia="en-GB"/>
        </w:rPr>
        <w:t xml:space="preserve">college owned </w:t>
      </w:r>
      <w:r w:rsidR="00F177CA"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monitoring systems will take place with the </w:t>
      </w:r>
      <w:r w:rsidRPr="009B610F">
        <w:rPr>
          <w:rFonts w:ascii="Arial" w:eastAsia="Times New Roman" w:hAnsi="Arial" w:cs="Arial"/>
          <w:lang w:eastAsia="en-GB"/>
        </w:rPr>
        <w:t>technician, Adam Laycock</w:t>
      </w:r>
      <w:r>
        <w:rPr>
          <w:rFonts w:ascii="Arial" w:eastAsia="Times New Roman" w:hAnsi="Arial" w:cs="Arial"/>
          <w:color w:val="FF0000"/>
          <w:lang w:eastAsia="en-GB"/>
        </w:rPr>
        <w:t xml:space="preserve">, </w:t>
      </w:r>
      <w:r w:rsidR="00F82AC8" w:rsidRPr="008A7B58">
        <w:rPr>
          <w:rFonts w:ascii="Arial" w:eastAsia="Times New Roman" w:hAnsi="Arial" w:cs="Arial"/>
          <w:lang w:eastAsia="en-GB"/>
        </w:rPr>
        <w:t>and the DSL to ensure they remain effective, proportionate and appropriate to the safeguarding needs of children and young people. This will be shared with th</w:t>
      </w:r>
      <w:r>
        <w:rPr>
          <w:rFonts w:ascii="Arial" w:eastAsia="Times New Roman" w:hAnsi="Arial" w:cs="Arial"/>
          <w:lang w:eastAsia="en-GB"/>
        </w:rPr>
        <w:t>e governing body</w:t>
      </w:r>
      <w:r w:rsidR="00F82AC8" w:rsidRPr="008A7B58">
        <w:rPr>
          <w:rFonts w:ascii="Arial" w:eastAsia="Times New Roman" w:hAnsi="Arial" w:cs="Arial"/>
          <w:lang w:eastAsia="en-GB"/>
        </w:rPr>
        <w:t xml:space="preserve">. </w:t>
      </w:r>
      <w:r w:rsidR="00F177CA" w:rsidRPr="008A7B58">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0341BCB"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r w:rsidR="009B610F">
        <w:rPr>
          <w:rFonts w:ascii="Arial" w:eastAsia="Times New Roman" w:hAnsi="Arial" w:cs="Arial"/>
          <w:lang w:eastAsia="en-GB"/>
        </w:rPr>
        <w:t xml:space="preserve"> and children are always supervised when using computers or iPads.</w:t>
      </w:r>
    </w:p>
    <w:p w14:paraId="51325460" w14:textId="05B872D5" w:rsidR="00834A09"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Times New Roman" w:hAnsi="Arial" w:cs="Arial"/>
          <w:lang w:eastAsia="en-GB"/>
        </w:rPr>
        <w:t>The school</w:t>
      </w:r>
      <w:r w:rsidR="00834A09" w:rsidRPr="008A7B58">
        <w:rPr>
          <w:rFonts w:ascii="Arial" w:eastAsia="Times New Roman" w:hAnsi="Arial" w:cs="Arial"/>
          <w:color w:val="FF0000"/>
          <w:lang w:eastAsia="en-GB"/>
        </w:rPr>
        <w:t xml:space="preserve"> </w:t>
      </w:r>
      <w:r w:rsidR="00834A09" w:rsidRPr="008A7B58">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r>
        <w:rPr>
          <w:rFonts w:ascii="Arial" w:eastAsia="Times New Roman" w:hAnsi="Arial" w:cs="Arial"/>
          <w:lang w:eastAsia="en-GB"/>
        </w:rPr>
        <w:t xml:space="preserve"> This will include regular online safety updates via the school newsletter and website.</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4C3A4672"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w:t>
      </w:r>
      <w:r w:rsidR="009B610F">
        <w:rPr>
          <w:rFonts w:ascii="Arial" w:eastAsia="Times New Roman" w:hAnsi="Arial" w:cs="Arial"/>
          <w:lang w:eastAsia="en-GB"/>
        </w:rPr>
        <w:t xml:space="preserve">e school </w:t>
      </w:r>
      <w:r w:rsidRPr="008A7B58">
        <w:rPr>
          <w:rFonts w:ascii="Arial" w:eastAsia="Times New Roman" w:hAnsi="Arial" w:cs="Arial"/>
          <w:lang w:eastAsia="en-GB"/>
        </w:rPr>
        <w:t xml:space="preserve">will ensure that it meets the </w:t>
      </w:r>
      <w:hyperlink r:id="rId54"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1C42277F"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w:t>
      </w:r>
      <w:r w:rsidR="009B610F">
        <w:rPr>
          <w:rFonts w:ascii="Arial" w:eastAsia="Times New Roman" w:hAnsi="Arial" w:cs="Arial"/>
          <w:lang w:eastAsia="en-GB"/>
        </w:rPr>
        <w:t xml:space="preserve">e school </w:t>
      </w:r>
      <w:r w:rsidRPr="008A7B58">
        <w:rPr>
          <w:rFonts w:ascii="Arial" w:eastAsia="Times New Roman" w:hAnsi="Arial" w:cs="Arial"/>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33C4BA48" w:rsidR="00CD02D6"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D90557" w:rsidRPr="008A7B58">
        <w:rPr>
          <w:rFonts w:ascii="Arial" w:hAnsi="Arial" w:cs="Arial"/>
        </w:rPr>
        <w:t xml:space="preserve">is aware of the DfE guidance on the </w:t>
      </w:r>
      <w:hyperlink r:id="rId55" w:anchor=":~:text=Schools%20and%20colleges%20are%20free,and%20filtering%20and%20monitoring%20features" w:history="1">
        <w:r w:rsidR="00D90557" w:rsidRPr="008A7B58">
          <w:rPr>
            <w:rFonts w:ascii="Arial" w:hAnsi="Arial" w:cs="Arial"/>
            <w:color w:val="0000FF"/>
            <w:u w:val="single"/>
          </w:rPr>
          <w:t>Generative Use of AI in Education 2025</w:t>
        </w:r>
      </w:hyperlink>
      <w:r w:rsidR="00D90557"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070101F0"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th</w:t>
      </w:r>
      <w:r w:rsidR="009B610F">
        <w:rPr>
          <w:rFonts w:ascii="Arial" w:eastAsia="Times New Roman" w:hAnsi="Arial" w:cs="Arial"/>
          <w:lang w:eastAsia="en-GB"/>
        </w:rPr>
        <w:t xml:space="preserve">e school </w:t>
      </w:r>
      <w:r w:rsidRPr="008A7B58">
        <w:rPr>
          <w:rFonts w:ascii="Arial" w:eastAsia="Times New Roman" w:hAnsi="Arial" w:cs="Arial"/>
          <w:lang w:eastAsia="en-GB"/>
        </w:rPr>
        <w:t>becomes aware of an online safety incident that has occurred outside of the setting, it will be managed in accordance with the Child Protection and Safeguarding Policy, Online Safety Policy and Behaviour Policy, where appropriate.</w:t>
      </w:r>
    </w:p>
    <w:p w14:paraId="438148B5" w14:textId="7B069C33"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9B610F">
        <w:rPr>
          <w:rFonts w:ascii="Arial" w:eastAsia="Times New Roman" w:hAnsi="Arial" w:cs="Arial"/>
          <w:b/>
          <w:bCs/>
          <w:lang w:eastAsia="en-GB"/>
        </w:rPr>
        <w:t xml:space="preserve">, </w:t>
      </w:r>
      <w:r w:rsidR="009B610F" w:rsidRPr="009B610F">
        <w:rPr>
          <w:rFonts w:ascii="Arial" w:eastAsia="Times New Roman" w:hAnsi="Arial" w:cs="Arial"/>
          <w:lang w:eastAsia="en-GB"/>
        </w:rPr>
        <w:t>available on the school website.</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5D654736"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remote education is use</w:t>
      </w:r>
      <w:r w:rsidR="009B610F">
        <w:rPr>
          <w:rFonts w:ascii="Arial" w:eastAsia="Times New Roman" w:hAnsi="Arial" w:cs="Arial"/>
          <w:lang w:eastAsia="en-GB"/>
        </w:rPr>
        <w:t xml:space="preserve">d, </w:t>
      </w:r>
      <w:proofErr w:type="spellStart"/>
      <w:r w:rsidR="009B610F" w:rsidRPr="00D171E7">
        <w:rPr>
          <w:rFonts w:ascii="Arial" w:eastAsia="Calibri" w:hAnsi="Arial" w:cs="Arial"/>
        </w:rPr>
        <w:t>Barnacre</w:t>
      </w:r>
      <w:proofErr w:type="spellEnd"/>
      <w:r w:rsidR="009B610F" w:rsidRPr="00D171E7">
        <w:rPr>
          <w:rFonts w:ascii="Arial" w:eastAsia="Calibri" w:hAnsi="Arial" w:cs="Arial"/>
        </w:rPr>
        <w:t xml:space="preserve"> Road Primary 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 xml:space="preserve">will ensure appropriate safeguarding arrangements are in place and will follow current Department for Education guidance on safeguarding and remote education. Parents and carers will be supported to </w:t>
      </w:r>
      <w:r w:rsidRPr="008A7B58">
        <w:rPr>
          <w:rFonts w:ascii="Arial" w:eastAsia="Times New Roman" w:hAnsi="Arial" w:cs="Arial"/>
          <w:lang w:eastAsia="en-GB"/>
        </w:rPr>
        <w:lastRenderedPageBreak/>
        <w:t>understand how children access online learning, the platforms being used and the measures in place to help keep children safe online.</w:t>
      </w:r>
    </w:p>
    <w:p w14:paraId="071AEE3B" w14:textId="7A1087CF" w:rsidR="00CD02D6" w:rsidRDefault="00CD02D6" w:rsidP="00A1027D">
      <w:pPr>
        <w:autoSpaceDE w:val="0"/>
        <w:autoSpaceDN w:val="0"/>
        <w:adjustRightInd w:val="0"/>
        <w:spacing w:after="120" w:line="276" w:lineRule="auto"/>
        <w:jc w:val="both"/>
        <w:outlineLvl w:val="0"/>
        <w:rPr>
          <w:rFonts w:ascii="Arial" w:hAnsi="Arial" w:cs="Arial"/>
        </w:rPr>
      </w:pPr>
      <w:hyperlink r:id="rId56" w:history="1">
        <w:r w:rsidRPr="008A7B58">
          <w:rPr>
            <w:rFonts w:ascii="Arial" w:hAnsi="Arial" w:cs="Arial"/>
            <w:color w:val="0000FF"/>
            <w:u w:val="single"/>
          </w:rPr>
          <w:t>Safeguarding and remote education - GOV.UK</w:t>
        </w:r>
      </w:hyperlink>
      <w:r w:rsidRPr="008A7B58">
        <w:rPr>
          <w:rFonts w:ascii="Arial" w:hAnsi="Arial" w:cs="Arial"/>
        </w:rPr>
        <w:t xml:space="preserve"> and </w:t>
      </w:r>
      <w:hyperlink r:id="rId57" w:history="1">
        <w:r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73789711"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9B610F">
        <w:rPr>
          <w:rFonts w:ascii="Arial" w:eastAsia="Calibri" w:hAnsi="Arial" w:cs="Arial"/>
          <w:color w:val="000000"/>
        </w:rPr>
        <w:t>, Staff Code of Conduct, Mobile Phones Policy and Behaviour Policy.</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58"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16993E19"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59"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60"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The Designated Safeguarding Lead (DSL) will work closely with the Local Authority and, where appropriate, hold and use information about pupils who have, or have had, a social worker. </w:t>
      </w:r>
      <w:r w:rsidRPr="008A7B58">
        <w:rPr>
          <w:rFonts w:ascii="Arial" w:eastAsia="Calibri" w:hAnsi="Arial" w:cs="Arial"/>
        </w:rPr>
        <w:lastRenderedPageBreak/>
        <w:t>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parent expresses an intention to remove their child from school to electively home educate, the school will, wherever possible, work in partnership with the Local Authority and other relevant professionals to discuss the decision with the family before it is finalised. </w:t>
      </w:r>
      <w:proofErr w:type="gramStart"/>
      <w:r w:rsidRPr="008A7B58">
        <w:rPr>
          <w:rFonts w:ascii="Arial" w:eastAsia="Calibri" w:hAnsi="Arial" w:cs="Arial"/>
          <w:color w:val="000000"/>
        </w:rPr>
        <w:t>Particular consideration</w:t>
      </w:r>
      <w:proofErr w:type="gramEnd"/>
      <w:r w:rsidRPr="008A7B58">
        <w:rPr>
          <w:rFonts w:ascii="Arial" w:eastAsia="Calibri" w:hAnsi="Arial" w:cs="Arial"/>
          <w:color w:val="000000"/>
        </w:rPr>
        <w:t xml:space="preserve">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5E193312"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Email</w:t>
      </w:r>
      <w:r w:rsidR="009B610F">
        <w:rPr>
          <w:rFonts w:ascii="Arial" w:eastAsia="Calibri" w:hAnsi="Arial" w:cs="Arial"/>
          <w:color w:val="000000"/>
        </w:rPr>
        <w:t>: rbramhall@longridge.lancs.sch.uk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Children looked after, previously looked after children and children living in kinship care may face additional barriers to education, attendance, wellbeing and safeguarding. Many children become looked after </w:t>
      </w:r>
      <w:proofErr w:type="gramStart"/>
      <w:r w:rsidRPr="008A7B58">
        <w:rPr>
          <w:rFonts w:ascii="Arial" w:eastAsia="Times New Roman" w:hAnsi="Arial" w:cs="Arial"/>
          <w:lang w:eastAsia="en-GB"/>
        </w:rPr>
        <w:t>as a result of</w:t>
      </w:r>
      <w:proofErr w:type="gramEnd"/>
      <w:r w:rsidRPr="008A7B58">
        <w:rPr>
          <w:rFonts w:ascii="Arial" w:eastAsia="Times New Roman" w:hAnsi="Arial" w:cs="Arial"/>
          <w:lang w:eastAsia="en-GB"/>
        </w:rPr>
        <w:t xml:space="preserve">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school will ensure that staff who need to know have access to relevant information about a child's circumstances </w:t>
      </w:r>
      <w:proofErr w:type="gramStart"/>
      <w:r w:rsidRPr="008A7B58">
        <w:rPr>
          <w:rFonts w:ascii="Arial" w:eastAsia="Times New Roman" w:hAnsi="Arial" w:cs="Arial"/>
          <w:lang w:eastAsia="en-GB"/>
        </w:rPr>
        <w:t>in order to</w:t>
      </w:r>
      <w:proofErr w:type="gramEnd"/>
      <w:r w:rsidRPr="008A7B58">
        <w:rPr>
          <w:rFonts w:ascii="Arial" w:eastAsia="Times New Roman" w:hAnsi="Arial" w:cs="Arial"/>
          <w:lang w:eastAsia="en-GB"/>
        </w:rPr>
        <w:t xml:space="preserve">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lastRenderedPageBreak/>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63A3F178" w14:textId="77777777" w:rsidR="00B82BB1" w:rsidRDefault="00B82BB1" w:rsidP="00A1027D">
      <w:pPr>
        <w:spacing w:after="120" w:line="276" w:lineRule="auto"/>
        <w:jc w:val="both"/>
        <w:rPr>
          <w:rFonts w:ascii="Arial" w:eastAsia="Times New Roman" w:hAnsi="Arial" w:cs="Arial"/>
          <w:lang w:eastAsia="en-GB"/>
        </w:rPr>
      </w:pP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4AA28342" w:rsidR="006153CF" w:rsidRDefault="009B610F" w:rsidP="00A1027D">
      <w:pPr>
        <w:spacing w:after="120" w:line="276" w:lineRule="auto"/>
        <w:jc w:val="both"/>
        <w:rPr>
          <w:rFonts w:ascii="Arial" w:eastAsia="Times New Roman" w:hAnsi="Arial" w:cs="Arial"/>
          <w:lang w:eastAsia="en-GB"/>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6153CF" w:rsidRPr="008A7B58">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5" w:name="send"/>
      <w:r w:rsidRPr="008A7B58">
        <w:rPr>
          <w:rFonts w:cs="Arial"/>
          <w:b/>
          <w:bCs/>
          <w:sz w:val="22"/>
          <w:szCs w:val="22"/>
        </w:rPr>
        <w:t>Pupils with Special Educational Needs and Disabilities (SEND), disabilities or health issues</w:t>
      </w:r>
    </w:p>
    <w:bookmarkEnd w:id="85"/>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26D7A48D" w:rsidR="00235FD7" w:rsidRPr="008A7B58" w:rsidRDefault="009B610F" w:rsidP="00A1027D">
      <w:pPr>
        <w:autoSpaceDE w:val="0"/>
        <w:autoSpaceDN w:val="0"/>
        <w:adjustRightInd w:val="0"/>
        <w:spacing w:after="120" w:line="276" w:lineRule="auto"/>
        <w:contextualSpacing/>
        <w:jc w:val="both"/>
        <w:rPr>
          <w:rFonts w:ascii="Arial" w:eastAsia="Calibri" w:hAnsi="Arial" w:cs="Arial"/>
          <w:color w:val="000000"/>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lastRenderedPageBreak/>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4AE8CD9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 xml:space="preserve">will ensure that the wishes, feelings and lived experiences of children and young people with SEND, medical conditions or physical health needs are </w:t>
      </w:r>
      <w:proofErr w:type="gramStart"/>
      <w:r w:rsidRPr="008A7B58">
        <w:rPr>
          <w:rFonts w:ascii="Arial" w:eastAsia="Calibri" w:hAnsi="Arial" w:cs="Arial"/>
          <w:color w:val="000000"/>
        </w:rPr>
        <w:t>taken into account</w:t>
      </w:r>
      <w:proofErr w:type="gramEnd"/>
      <w:r w:rsidRPr="008A7B58">
        <w:rPr>
          <w:rFonts w:ascii="Arial" w:eastAsia="Calibri" w:hAnsi="Arial" w:cs="Arial"/>
          <w:color w:val="000000"/>
        </w:rPr>
        <w:t xml:space="preserve"> when responding to safeguarding concerns. Appropriate communication support and reasonable adjustments will be provided where required to enable children and young people to be heard and understood.</w:t>
      </w:r>
    </w:p>
    <w:p w14:paraId="79CF555A"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220A5176" w14:textId="4C5966D5"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safeguarding concerns involving a child or young person with SEND, medical conditions or physical health needs will involve close liaison between the Designated Safeguarding Lead (DSL) (or Deputy DSL) and the SEN</w:t>
      </w:r>
      <w:r w:rsidR="009B610F">
        <w:rPr>
          <w:rFonts w:ascii="Arial" w:eastAsia="Calibri" w:hAnsi="Arial" w:cs="Arial"/>
          <w:color w:val="000000"/>
        </w:rPr>
        <w:t>D</w:t>
      </w:r>
      <w:r w:rsidRPr="008A7B58">
        <w:rPr>
          <w:rFonts w:ascii="Arial" w:eastAsia="Calibri" w:hAnsi="Arial" w:cs="Arial"/>
          <w:color w:val="000000"/>
        </w:rPr>
        <w:t xml:space="preserve">CO, </w:t>
      </w:r>
      <w:r w:rsidR="009B610F">
        <w:rPr>
          <w:rFonts w:ascii="Arial" w:eastAsia="Calibri" w:hAnsi="Arial" w:cs="Arial"/>
          <w:color w:val="000000"/>
        </w:rPr>
        <w:t>Claire Hilton</w:t>
      </w:r>
      <w:r w:rsidRPr="008A7B58">
        <w:rPr>
          <w:rFonts w:ascii="Arial" w:eastAsia="Calibri" w:hAnsi="Arial" w:cs="Arial"/>
          <w:color w:val="000000"/>
        </w:rPr>
        <w:t>, together with parents/carers and other relevant professionals 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279C5FB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835D25">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w:t>
      </w:r>
      <w:proofErr w:type="gramStart"/>
      <w:r w:rsidRPr="008A7B58">
        <w:rPr>
          <w:rFonts w:ascii="Arial" w:eastAsia="Times New Roman" w:hAnsi="Arial" w:cs="Arial"/>
          <w:lang w:eastAsia="en-GB"/>
        </w:rPr>
        <w:t>, in itself, an</w:t>
      </w:r>
      <w:proofErr w:type="gramEnd"/>
      <w:r w:rsidRPr="008A7B58">
        <w:rPr>
          <w:rFonts w:ascii="Arial" w:eastAsia="Times New Roman" w:hAnsi="Arial" w:cs="Arial"/>
          <w:lang w:eastAsia="en-GB"/>
        </w:rPr>
        <w:t xml:space="preserve">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4B9B915D"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Staff will recognise that the risks to these children and young people can be compounded where they do not have a trusted adult with whom they can speak. Th</w:t>
      </w:r>
      <w:r w:rsidR="009B610F">
        <w:rPr>
          <w:rFonts w:ascii="Arial" w:eastAsia="Times New Roman" w:hAnsi="Arial" w:cs="Arial"/>
          <w:lang w:eastAsia="en-GB"/>
        </w:rPr>
        <w:t xml:space="preserve">e school </w:t>
      </w:r>
      <w:r w:rsidRPr="008A7B58">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Where a child is questioning their gender, the school will respond in a sensitive, respectful and child-centred manner, ensuring that the child's welfare </w:t>
      </w:r>
      <w:proofErr w:type="gramStart"/>
      <w:r w:rsidRPr="008A7B58">
        <w:rPr>
          <w:rFonts w:ascii="Arial" w:eastAsia="Times New Roman" w:hAnsi="Arial" w:cs="Arial"/>
          <w:lang w:eastAsia="en-GB"/>
        </w:rPr>
        <w:t>remains the paramount consideration at all times</w:t>
      </w:r>
      <w:proofErr w:type="gramEnd"/>
      <w:r w:rsidRPr="008A7B58">
        <w:rPr>
          <w:rFonts w:ascii="Arial" w:eastAsia="Times New Roman" w:hAnsi="Arial" w:cs="Arial"/>
          <w:lang w:eastAsia="en-GB"/>
        </w:rPr>
        <w:t xml:space="preserve">. Any concerns, disclosures or requests relating to a child questioning their gender will be considered through the school's safeguarding processes and led by the Designated </w:t>
      </w:r>
      <w:r w:rsidRPr="008A7B58">
        <w:rPr>
          <w:rFonts w:ascii="Arial" w:eastAsia="Times New Roman" w:hAnsi="Arial" w:cs="Arial"/>
          <w:lang w:eastAsia="en-GB"/>
        </w:rPr>
        <w:lastRenderedPageBreak/>
        <w:t>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7" w:name="aces"/>
      <w:r w:rsidRPr="008A7B58">
        <w:rPr>
          <w:rFonts w:cs="Arial"/>
          <w:b/>
          <w:bCs/>
          <w:sz w:val="22"/>
          <w:szCs w:val="22"/>
        </w:rPr>
        <w:t>Adverse Childhood Experiences (ACEs) and Trauma</w:t>
      </w:r>
    </w:p>
    <w:bookmarkEnd w:id="87"/>
    <w:p w14:paraId="26DE235A" w14:textId="65B3A72B"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recognises that children and young people who have experienced</w:t>
      </w:r>
      <w:r w:rsidRPr="008A7B58">
        <w:rPr>
          <w:rFonts w:ascii="Arial" w:eastAsia="Calibri" w:hAnsi="Arial" w:cs="Arial"/>
          <w:b/>
          <w:bCs/>
          <w:color w:val="000000"/>
        </w:rPr>
        <w:t xml:space="preserve"> </w:t>
      </w:r>
      <w:r w:rsidRPr="008A7B58">
        <w:rPr>
          <w:rFonts w:ascii="Arial" w:eastAsia="Calibri" w:hAnsi="Arial" w:cs="Arial"/>
          <w:color w:val="000000"/>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7BBA4954"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63E31362"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28C257EE" w14:textId="432F1F19"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368FE06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r w:rsidR="00950E92">
        <w:rPr>
          <w:rFonts w:ascii="Arial" w:eastAsia="Calibri" w:hAnsi="Arial" w:cs="Arial"/>
          <w:color w:val="000000"/>
        </w:rPr>
        <w:t>Annual safeguarding training includes ACES and their potential impact.</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61"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4CBF8B6C"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proofErr w:type="spellStart"/>
      <w:r w:rsidRPr="00D171E7">
        <w:rPr>
          <w:rFonts w:ascii="Arial" w:eastAsia="Calibri" w:hAnsi="Arial" w:cs="Arial"/>
        </w:rPr>
        <w:t>Barnacre</w:t>
      </w:r>
      <w:proofErr w:type="spellEnd"/>
      <w:r w:rsidRPr="00D171E7">
        <w:rPr>
          <w:rFonts w:ascii="Arial" w:eastAsia="Calibri" w:hAnsi="Arial" w:cs="Arial"/>
        </w:rPr>
        <w:t xml:space="preserve"> Road Primary School </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4EEA7EE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th</w:t>
      </w:r>
      <w:r w:rsidR="00950E92">
        <w:rPr>
          <w:rFonts w:ascii="Arial" w:eastAsia="Calibri" w:hAnsi="Arial" w:cs="Arial"/>
          <w:color w:val="000000"/>
        </w:rPr>
        <w:t xml:space="preserve">e governing body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62"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02336006"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th</w:t>
      </w:r>
      <w:r w:rsidR="00950E92">
        <w:rPr>
          <w:rFonts w:ascii="Arial" w:eastAsia="Calibri" w:hAnsi="Arial" w:cs="Arial"/>
          <w:color w:val="000000"/>
        </w:rPr>
        <w:t xml:space="preserve">e school </w:t>
      </w:r>
      <w:r w:rsidRPr="008A7B58">
        <w:rPr>
          <w:rFonts w:ascii="Arial" w:eastAsia="Calibri" w:hAnsi="Arial" w:cs="Arial"/>
          <w:color w:val="000000"/>
        </w:rPr>
        <w:t>provides the activities under the direct supervision or management of school staff, child protection arrangements will apply. Where activities are provided separately by another body, this may not be the case; therefore, th</w:t>
      </w:r>
      <w:r w:rsidR="00950E92">
        <w:rPr>
          <w:rFonts w:ascii="Arial" w:eastAsia="Calibri" w:hAnsi="Arial" w:cs="Arial"/>
          <w:color w:val="000000"/>
        </w:rPr>
        <w:t xml:space="preserve">e governing body </w:t>
      </w:r>
      <w:r w:rsidRPr="008A7B58">
        <w:rPr>
          <w:rFonts w:ascii="Arial" w:eastAsia="Calibri" w:hAnsi="Arial" w:cs="Arial"/>
          <w:color w:val="000000"/>
        </w:rPr>
        <w:t xml:space="preserve">will seek assurance that the body concerned has appropriate safeguarding and child protection policies and procedures in place, </w:t>
      </w:r>
      <w:r w:rsidRPr="00950E92">
        <w:rPr>
          <w:rFonts w:ascii="Arial" w:eastAsia="Calibri" w:hAnsi="Arial" w:cs="Arial"/>
          <w:color w:val="000000"/>
        </w:rPr>
        <w:t>including inspecting these as needed</w:t>
      </w:r>
      <w:r w:rsidRPr="008A7B58">
        <w:rPr>
          <w:rFonts w:ascii="Arial" w:eastAsia="Calibri" w:hAnsi="Arial" w:cs="Arial"/>
          <w:color w:val="000000"/>
        </w:rPr>
        <w:t>. Th</w:t>
      </w:r>
      <w:r w:rsidR="00950E92">
        <w:rPr>
          <w:rFonts w:ascii="Arial" w:eastAsia="Calibri" w:hAnsi="Arial" w:cs="Arial"/>
          <w:color w:val="000000"/>
        </w:rPr>
        <w:t>e governing body</w:t>
      </w:r>
      <w:r w:rsidRPr="008A7B58">
        <w:rPr>
          <w:rFonts w:ascii="Arial" w:eastAsia="Calibri" w:hAnsi="Arial" w:cs="Arial"/>
          <w:color w:val="FF0000"/>
        </w:rPr>
        <w:t xml:space="preserve"> </w:t>
      </w:r>
      <w:r w:rsidRPr="008A7B58">
        <w:rPr>
          <w:rFonts w:ascii="Arial" w:eastAsia="Calibri" w:hAnsi="Arial" w:cs="Arial"/>
          <w:color w:val="000000"/>
        </w:rPr>
        <w:t xml:space="preserve">will also ensure that there are arrangements in place to liaise with the school on these matters where appropriate. </w:t>
      </w:r>
      <w:r w:rsidR="00AB1D54" w:rsidRPr="008A7B58">
        <w:rPr>
          <w:rFonts w:ascii="Arial" w:hAnsi="Arial" w:cs="Arial"/>
        </w:rPr>
        <w:t xml:space="preserve">This applies regardless of whether or not the children who attend any of these services or activities are children on the school roll or attend the college </w:t>
      </w:r>
      <w:r w:rsidR="00950E92">
        <w:rPr>
          <w:rFonts w:ascii="Arial" w:eastAsia="Calibri" w:hAnsi="Arial" w:cs="Arial"/>
          <w:color w:val="000000"/>
        </w:rPr>
        <w:t>The governing body</w:t>
      </w:r>
      <w:r w:rsidR="00F34BDB" w:rsidRPr="008A7B58">
        <w:rPr>
          <w:rFonts w:ascii="Arial" w:eastAsia="Calibri" w:hAnsi="Arial" w:cs="Arial"/>
          <w:color w:val="000000"/>
        </w:rPr>
        <w:t xml:space="preserve"> </w:t>
      </w:r>
      <w:r w:rsidRPr="008A7B58">
        <w:rPr>
          <w:rFonts w:ascii="Arial" w:eastAsia="Calibri" w:hAnsi="Arial" w:cs="Arial"/>
          <w:color w:val="000000"/>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w:t>
      </w:r>
      <w:proofErr w:type="gramStart"/>
      <w:r w:rsidRPr="008A7B58">
        <w:rPr>
          <w:rFonts w:ascii="Arial" w:eastAsia="Calibri" w:hAnsi="Arial" w:cs="Arial"/>
          <w:color w:val="000000"/>
        </w:rPr>
        <w:t>in particular</w:t>
      </w:r>
      <w:proofErr w:type="gramEnd"/>
      <w:r w:rsidRPr="008A7B58">
        <w:rPr>
          <w:rFonts w:ascii="Arial" w:eastAsia="Calibri" w:hAnsi="Arial" w:cs="Arial"/>
          <w:color w:val="000000"/>
        </w:rPr>
        <w:t xml:space="preserve">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3"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w:t>
      </w:r>
      <w:proofErr w:type="gramStart"/>
      <w:r w:rsidRPr="008A7B58">
        <w:rPr>
          <w:rFonts w:ascii="Arial" w:eastAsia="Calibri" w:hAnsi="Arial" w:cs="Arial"/>
          <w:color w:val="000000"/>
        </w:rPr>
        <w:t>in order to</w:t>
      </w:r>
      <w:proofErr w:type="gramEnd"/>
      <w:r w:rsidRPr="008A7B58">
        <w:rPr>
          <w:rFonts w:ascii="Arial" w:eastAsia="Calibri" w:hAnsi="Arial" w:cs="Arial"/>
          <w:color w:val="000000"/>
        </w:rPr>
        <w:t xml:space="preserve">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3ACF0C1D"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4" w:history="1">
        <w:r w:rsidR="00BE6FAC" w:rsidRPr="00950E92">
          <w:rPr>
            <w:rStyle w:val="Hyperlink"/>
            <w:rFonts w:ascii="Arial" w:eastAsia="Calibri" w:hAnsi="Arial"/>
          </w:rPr>
          <w:t>Conflict Resolution Policy</w:t>
        </w:r>
      </w:hyperlink>
      <w:r w:rsidRPr="008A7B58">
        <w:rPr>
          <w:rFonts w:ascii="Arial" w:eastAsia="Calibri" w:hAnsi="Arial" w:cs="Arial"/>
          <w:color w:val="000000"/>
        </w:rPr>
        <w:t xml:space="preserve"> </w:t>
      </w:r>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2E4D0806"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w:t>
      </w:r>
      <w:r w:rsidR="00950E92">
        <w:rPr>
          <w:rFonts w:ascii="Arial" w:eastAsia="Times New Roman" w:hAnsi="Arial" w:cs="Arial"/>
          <w:color w:val="000000"/>
        </w:rPr>
        <w:t xml:space="preserve">at </w:t>
      </w:r>
      <w:proofErr w:type="spellStart"/>
      <w:r w:rsidR="00950E92">
        <w:rPr>
          <w:rFonts w:ascii="Arial" w:eastAsia="Times New Roman" w:hAnsi="Arial" w:cs="Arial"/>
          <w:color w:val="000000"/>
        </w:rPr>
        <w:t>Barnacre</w:t>
      </w:r>
      <w:proofErr w:type="spellEnd"/>
      <w:r w:rsidR="00950E92">
        <w:rPr>
          <w:rFonts w:ascii="Arial" w:eastAsia="Times New Roman" w:hAnsi="Arial" w:cs="Arial"/>
          <w:color w:val="000000"/>
        </w:rPr>
        <w:t xml:space="preserve"> Road Primary School</w:t>
      </w:r>
      <w:r w:rsidRPr="008A7B58">
        <w:rPr>
          <w:rFonts w:ascii="Arial" w:eastAsia="Times New Roman" w:hAnsi="Arial" w:cs="Arial"/>
          <w:color w:val="FF0000"/>
        </w:rPr>
        <w:t xml:space="preserve"> </w:t>
      </w:r>
      <w:r w:rsidR="002F7CC9" w:rsidRPr="008A7B58">
        <w:rPr>
          <w:rFonts w:ascii="Arial" w:eastAsia="Times New Roman" w:hAnsi="Arial" w:cs="Arial"/>
        </w:rPr>
        <w:t xml:space="preserve">will be 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training on reporting concerns, including being 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51A1165D"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ALL staff and volunteers are aware that they must refer allegations or concerns around staff (including supply staff</w:t>
      </w:r>
      <w:r w:rsidR="000E0703" w:rsidRPr="008A7B58">
        <w:rPr>
          <w:rFonts w:ascii="Arial" w:eastAsia="Calibri" w:hAnsi="Arial" w:cs="Arial"/>
          <w:color w:val="000000"/>
        </w:rPr>
        <w:t xml:space="preserve">, trainee teachers, </w:t>
      </w:r>
      <w:r w:rsidR="002506D6" w:rsidRPr="008A7B58">
        <w:rPr>
          <w:rFonts w:ascii="Arial" w:eastAsia="Calibri" w:hAnsi="Arial" w:cs="Arial"/>
          <w:color w:val="000000"/>
        </w:rPr>
        <w:t>volunteers</w:t>
      </w:r>
      <w:r w:rsidR="000E0703" w:rsidRPr="008A7B58">
        <w:rPr>
          <w:rFonts w:ascii="Arial" w:eastAsia="Calibri" w:hAnsi="Arial" w:cs="Arial"/>
          <w:color w:val="000000"/>
        </w:rPr>
        <w:t xml:space="preserve"> and contractors</w:t>
      </w:r>
      <w:r w:rsidRPr="008A7B58">
        <w:rPr>
          <w:rFonts w:ascii="Arial" w:eastAsia="Calibri" w:hAnsi="Arial" w:cs="Arial"/>
          <w:color w:val="000000"/>
        </w:rPr>
        <w:t>) conduct to th</w:t>
      </w:r>
      <w:r w:rsidR="00950E92">
        <w:rPr>
          <w:rFonts w:ascii="Arial" w:eastAsia="Calibri" w:hAnsi="Arial" w:cs="Arial"/>
          <w:color w:val="000000"/>
        </w:rPr>
        <w:t xml:space="preserve">e headteacher </w:t>
      </w:r>
      <w:r w:rsidR="0092723A" w:rsidRPr="008A7B58">
        <w:rPr>
          <w:rFonts w:ascii="Arial" w:eastAsia="Calibri" w:hAnsi="Arial" w:cs="Arial"/>
          <w:color w:val="000000" w:themeColor="text1"/>
        </w:rPr>
        <w:t>otherwise knowns as t</w:t>
      </w:r>
      <w:r w:rsidR="00A90764" w:rsidRPr="008A7B58">
        <w:rPr>
          <w:rFonts w:ascii="Arial" w:eastAsia="Calibri" w:hAnsi="Arial" w:cs="Arial"/>
          <w:color w:val="000000" w:themeColor="text1"/>
        </w:rPr>
        <w:t>he "case manager"</w:t>
      </w:r>
      <w:r w:rsidR="0092723A" w:rsidRPr="008A7B58">
        <w:rPr>
          <w:rFonts w:ascii="Arial" w:eastAsia="Calibri" w:hAnsi="Arial" w:cs="Arial"/>
          <w:color w:val="000000" w:themeColor="text1"/>
        </w:rPr>
        <w:t>.</w:t>
      </w:r>
    </w:p>
    <w:p w14:paraId="7B2FCA7D" w14:textId="5BA13139"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and volunteers are aware of the requirement to, and process of referring allegations or concerns around </w:t>
      </w:r>
      <w:r w:rsidR="00950E92">
        <w:rPr>
          <w:rFonts w:ascii="Arial" w:eastAsia="Calibri" w:hAnsi="Arial" w:cs="Arial"/>
          <w:color w:val="000000"/>
        </w:rPr>
        <w:t>the headteacher</w:t>
      </w:r>
      <w:r w:rsidRPr="008A7B58">
        <w:rPr>
          <w:rFonts w:ascii="Arial" w:eastAsia="Calibri" w:hAnsi="Arial" w:cs="Arial"/>
          <w:color w:val="FF0000"/>
        </w:rPr>
        <w:t xml:space="preserve"> </w:t>
      </w:r>
      <w:r w:rsidRPr="008A7B58">
        <w:rPr>
          <w:rFonts w:ascii="Arial" w:eastAsia="Calibri" w:hAnsi="Arial" w:cs="Arial"/>
          <w:color w:val="000000"/>
        </w:rPr>
        <w:t>to th</w:t>
      </w:r>
      <w:r w:rsidR="00950E92">
        <w:rPr>
          <w:rFonts w:ascii="Arial" w:eastAsia="Calibri" w:hAnsi="Arial" w:cs="Arial"/>
          <w:color w:val="000000"/>
        </w:rPr>
        <w:t xml:space="preserve">e chair of governors, Jane Green, </w:t>
      </w:r>
      <w:r w:rsidRPr="008A7B58">
        <w:rPr>
          <w:rFonts w:ascii="Arial" w:eastAsia="Calibri" w:hAnsi="Arial" w:cs="Arial"/>
          <w:color w:val="000000"/>
        </w:rPr>
        <w:t xml:space="preserve">and how to contact </w:t>
      </w:r>
      <w:r w:rsidR="00950E92">
        <w:rPr>
          <w:rFonts w:ascii="Arial" w:eastAsia="Calibri" w:hAnsi="Arial" w:cs="Arial"/>
          <w:color w:val="000000"/>
        </w:rPr>
        <w:t>her</w:t>
      </w:r>
    </w:p>
    <w:p w14:paraId="737822EE" w14:textId="1C4F580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950E92">
        <w:rPr>
          <w:rFonts w:ascii="Arial" w:eastAsia="Calibri" w:hAnsi="Arial" w:cs="Arial"/>
        </w:rPr>
        <w:t xml:space="preserve">Headteacher and/or Chair of Governors </w:t>
      </w:r>
      <w:r w:rsidRPr="008A7B58">
        <w:rPr>
          <w:rFonts w:ascii="Arial" w:eastAsia="Calibri" w:hAnsi="Arial" w:cs="Arial"/>
          <w:color w:val="000000"/>
        </w:rPr>
        <w:t xml:space="preserve">will </w:t>
      </w:r>
      <w:r w:rsidR="003B2D13" w:rsidRPr="008A7B58">
        <w:rPr>
          <w:rFonts w:ascii="Arial" w:eastAsia="Calibri" w:hAnsi="Arial" w:cs="Arial"/>
          <w:color w:val="000000"/>
        </w:rPr>
        <w:t xml:space="preserve">make 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5"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0B875940"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remember that the welfare of the child is paramount and that they have a duty to inform</w:t>
      </w:r>
      <w:r w:rsidR="00950E92">
        <w:rPr>
          <w:rFonts w:ascii="Arial" w:eastAsia="Calibri" w:hAnsi="Arial" w:cs="Arial"/>
          <w:color w:val="000000"/>
        </w:rPr>
        <w:t xml:space="preserve"> the headteacher </w:t>
      </w:r>
      <w:r w:rsidRPr="008A7B58">
        <w:rPr>
          <w:rFonts w:ascii="Arial" w:eastAsia="Calibri" w:hAnsi="Arial" w:cs="Arial"/>
          <w:color w:val="000000"/>
        </w:rPr>
        <w:t xml:space="preserve">if any adult's conduct gives cause for concern </w:t>
      </w:r>
    </w:p>
    <w:p w14:paraId="79C969B6" w14:textId="67B211F8"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recognise the importance of sharing and reporting low-level concerns (see below guidance on low-level concerns) surrounding staff or any adult in a position of trust to th</w:t>
      </w:r>
      <w:r w:rsidR="00950E92">
        <w:rPr>
          <w:rFonts w:ascii="Arial" w:eastAsia="Calibri" w:hAnsi="Arial" w:cs="Arial"/>
          <w:color w:val="000000"/>
        </w:rPr>
        <w:t>e headteacher</w:t>
      </w:r>
      <w:r w:rsidRPr="008A7B58">
        <w:rPr>
          <w:rFonts w:ascii="Arial" w:eastAsia="Calibri" w:hAnsi="Arial" w:cs="Arial"/>
          <w:color w:val="000000"/>
        </w:rPr>
        <w:t xml:space="preserve">. </w:t>
      </w:r>
    </w:p>
    <w:p w14:paraId="3EE96C85" w14:textId="480C452F"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Pr="008A7B58">
        <w:rPr>
          <w:rFonts w:ascii="Arial" w:eastAsia="Times New Roman" w:hAnsi="Arial" w:cs="Arial"/>
          <w:color w:val="000000"/>
        </w:rPr>
        <w:t>Whistle Blowing Policy</w:t>
      </w:r>
      <w:r w:rsidR="00950E92">
        <w:rPr>
          <w:rFonts w:ascii="Arial" w:eastAsia="Times New Roman" w:hAnsi="Arial" w:cs="Arial"/>
          <w:color w:val="000000"/>
        </w:rPr>
        <w:t xml:space="preserve">, available on the school website and staffroom notice board </w:t>
      </w:r>
      <w:r w:rsidRPr="00950E92">
        <w:rPr>
          <w:rFonts w:ascii="Arial" w:eastAsia="Times New Roman" w:hAnsi="Arial" w:cs="Arial"/>
        </w:rPr>
        <w:t>which</w:t>
      </w:r>
      <w:r w:rsidRPr="00950E92">
        <w:rPr>
          <w:rFonts w:ascii="Arial" w:eastAsia="Calibri" w:hAnsi="Arial" w:cs="Arial"/>
        </w:rPr>
        <w:t xml:space="preserve"> </w:t>
      </w:r>
      <w:r w:rsidRPr="008A7B58">
        <w:rPr>
          <w:rFonts w:ascii="Arial" w:eastAsia="Calibri" w:hAnsi="Arial" w:cs="Arial"/>
          <w:color w:val="000000"/>
        </w:rPr>
        <w:t>enables staff to raise concerns or allegations in confidence and for a sensitive enquiry to take place</w:t>
      </w:r>
    </w:p>
    <w:p w14:paraId="1BF4F878" w14:textId="43DD7547"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Staff are fully aware of Guidance for Safer Working Practice 2022 an</w:t>
      </w:r>
      <w:r w:rsidR="00950E92">
        <w:rPr>
          <w:rFonts w:ascii="Arial" w:eastAsia="Calibri" w:hAnsi="Arial" w:cs="Arial"/>
          <w:color w:val="000000"/>
        </w:rPr>
        <w:t xml:space="preserve">d the Staff Code of Conduct </w:t>
      </w:r>
      <w:r w:rsidRPr="008A7B58">
        <w:rPr>
          <w:rFonts w:ascii="Arial" w:eastAsia="Calibri" w:hAnsi="Arial" w:cs="Arial"/>
          <w:color w:val="000000"/>
        </w:rPr>
        <w:t xml:space="preserve">and 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6"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1E293D" w:rsidP="00A1027D">
      <w:pPr>
        <w:autoSpaceDE w:val="0"/>
        <w:autoSpaceDN w:val="0"/>
        <w:adjustRightInd w:val="0"/>
        <w:spacing w:after="120" w:line="276" w:lineRule="auto"/>
        <w:ind w:left="720"/>
        <w:contextualSpacing/>
        <w:jc w:val="both"/>
        <w:rPr>
          <w:rFonts w:ascii="Arial" w:hAnsi="Arial" w:cs="Arial"/>
        </w:rPr>
      </w:pPr>
      <w:hyperlink r:id="rId67" w:history="1">
        <w:r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76C5761E" w:rsidR="00A90764" w:rsidRPr="008A7B58" w:rsidRDefault="00950E92" w:rsidP="00A1027D">
      <w:pPr>
        <w:autoSpaceDE w:val="0"/>
        <w:autoSpaceDN w:val="0"/>
        <w:adjustRightInd w:val="0"/>
        <w:spacing w:after="120" w:line="276" w:lineRule="auto"/>
        <w:jc w:val="both"/>
        <w:rPr>
          <w:rFonts w:ascii="Arial" w:eastAsia="Calibri" w:hAnsi="Arial" w:cs="Arial"/>
          <w:color w:val="000000"/>
        </w:rPr>
      </w:pPr>
      <w:proofErr w:type="spellStart"/>
      <w:r w:rsidRPr="00950E92">
        <w:rPr>
          <w:rFonts w:ascii="Arial" w:eastAsia="Calibri" w:hAnsi="Arial" w:cs="Arial"/>
        </w:rPr>
        <w:t>Barnacre</w:t>
      </w:r>
      <w:proofErr w:type="spellEnd"/>
      <w:r w:rsidRPr="00950E92">
        <w:rPr>
          <w:rFonts w:ascii="Arial" w:eastAsia="Calibri" w:hAnsi="Arial" w:cs="Arial"/>
        </w:rPr>
        <w:t xml:space="preserve"> Road Primary School</w:t>
      </w:r>
      <w:r w:rsidR="00A90764" w:rsidRPr="00950E92">
        <w:rPr>
          <w:rFonts w:ascii="Arial" w:eastAsia="Calibri" w:hAnsi="Arial" w:cs="Arial"/>
        </w:rPr>
        <w:t xml:space="preserve"> </w:t>
      </w:r>
      <w:r w:rsidR="00A90764" w:rsidRPr="008A7B58">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68"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69"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70"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2F69170B"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proofErr w:type="spellStart"/>
      <w:r w:rsidRPr="00950E92">
        <w:rPr>
          <w:rFonts w:ascii="Arial" w:eastAsia="Calibri" w:hAnsi="Arial" w:cs="Arial"/>
        </w:rPr>
        <w:lastRenderedPageBreak/>
        <w:t>Barnacre</w:t>
      </w:r>
      <w:proofErr w:type="spellEnd"/>
      <w:r w:rsidRPr="00950E92">
        <w:rPr>
          <w:rFonts w:ascii="Arial" w:eastAsia="Calibri" w:hAnsi="Arial" w:cs="Arial"/>
        </w:rPr>
        <w:t xml:space="preserve"> Road Primary School</w:t>
      </w:r>
      <w:r w:rsidR="00F32CAF" w:rsidRPr="00950E92">
        <w:rPr>
          <w:rFonts w:ascii="Arial" w:eastAsia="Calibri" w:hAnsi="Arial" w:cs="Arial"/>
        </w:rPr>
        <w:t xml:space="preserve"> </w:t>
      </w:r>
      <w:r w:rsidR="00F32CAF" w:rsidRPr="008A7B58">
        <w:rPr>
          <w:rFonts w:ascii="Arial" w:eastAsia="Calibri" w:hAnsi="Arial" w:cs="Arial"/>
          <w:color w:val="000000"/>
        </w:rPr>
        <w:t>ensure</w:t>
      </w:r>
      <w:r>
        <w:rPr>
          <w:rFonts w:ascii="Arial" w:eastAsia="Calibri" w:hAnsi="Arial" w:cs="Arial"/>
          <w:color w:val="000000"/>
        </w:rPr>
        <w:t>s</w:t>
      </w:r>
      <w:r w:rsidR="00F32CAF" w:rsidRPr="008A7B58">
        <w:rPr>
          <w:rFonts w:ascii="Arial" w:eastAsia="Calibri" w:hAnsi="Arial" w:cs="Arial"/>
          <w:color w:val="000000"/>
        </w:rPr>
        <w:t xml:space="preserv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08B75E1A"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proofErr w:type="spellStart"/>
      <w:r w:rsidRPr="00950E92">
        <w:rPr>
          <w:rFonts w:ascii="Arial" w:eastAsia="Calibri" w:hAnsi="Arial" w:cs="Arial"/>
        </w:rPr>
        <w:t>Barnacre</w:t>
      </w:r>
      <w:proofErr w:type="spellEnd"/>
      <w:r w:rsidRPr="00950E92">
        <w:rPr>
          <w:rFonts w:ascii="Arial" w:eastAsia="Calibri" w:hAnsi="Arial" w:cs="Arial"/>
        </w:rPr>
        <w:t xml:space="preserve"> Road Primary School </w:t>
      </w:r>
      <w:r w:rsidR="00F32CAF" w:rsidRPr="008A7B58">
        <w:rPr>
          <w:rFonts w:ascii="Arial" w:eastAsia="Calibri" w:hAnsi="Arial" w:cs="Arial"/>
          <w:color w:val="000000"/>
        </w:rPr>
        <w:t xml:space="preserve">will promote an open and transparent culture in which all concerns about all adults working in or on behalf of the school or college (including supply teachers, </w:t>
      </w:r>
      <w:r w:rsidR="0064381A" w:rsidRPr="008A7B58">
        <w:rPr>
          <w:rFonts w:ascii="Arial" w:eastAsia="Calibri" w:hAnsi="Arial" w:cs="Arial"/>
          <w:color w:val="000000"/>
        </w:rPr>
        <w:t xml:space="preserve">trainee teachers, </w:t>
      </w:r>
      <w:r w:rsidR="00F32CAF" w:rsidRPr="008A7B58">
        <w:rPr>
          <w:rFonts w:ascii="Arial" w:eastAsia="Calibri" w:hAnsi="Arial" w:cs="Arial"/>
          <w:color w:val="000000"/>
        </w:rPr>
        <w:t xml:space="preserve">volunteers, contractors or those that have hired/let the premises) are dealt with promptly and appropriately. </w:t>
      </w:r>
      <w:proofErr w:type="spellStart"/>
      <w:r w:rsidRPr="00950E92">
        <w:rPr>
          <w:rFonts w:ascii="Arial" w:eastAsia="Calibri" w:hAnsi="Arial" w:cs="Arial"/>
        </w:rPr>
        <w:t>Barnacre</w:t>
      </w:r>
      <w:proofErr w:type="spellEnd"/>
      <w:r w:rsidRPr="00950E92">
        <w:rPr>
          <w:rFonts w:ascii="Arial" w:eastAsia="Calibri" w:hAnsi="Arial" w:cs="Arial"/>
        </w:rPr>
        <w:t xml:space="preserve"> Road Primary School </w:t>
      </w:r>
      <w:r w:rsidR="00F32CAF" w:rsidRPr="008A7B58">
        <w:rPr>
          <w:rFonts w:ascii="Arial" w:eastAsia="Calibri" w:hAnsi="Arial" w:cs="Arial"/>
          <w:color w:val="000000"/>
        </w:rPr>
        <w:t xml:space="preserve">will strive to embed a culture of openness, trust and transparency in which the </w:t>
      </w:r>
      <w:r w:rsidRPr="00950E92">
        <w:rPr>
          <w:rFonts w:ascii="Arial" w:eastAsia="Calibri" w:hAnsi="Arial" w:cs="Arial"/>
        </w:rPr>
        <w:t>school’s</w:t>
      </w:r>
      <w:r w:rsidR="00F32CAF" w:rsidRPr="00950E92">
        <w:rPr>
          <w:rFonts w:ascii="Arial" w:eastAsia="Calibri" w:hAnsi="Arial" w:cs="Arial"/>
        </w:rPr>
        <w:t xml:space="preserve"> </w:t>
      </w:r>
      <w:r w:rsidR="00F32CAF" w:rsidRPr="008A7B58">
        <w:rPr>
          <w:rFonts w:ascii="Arial" w:eastAsia="Calibri" w:hAnsi="Arial" w:cs="Arial"/>
          <w:color w:val="000000"/>
        </w:rPr>
        <w:t>values and expected behaviour set out in the staff code of conduct are lived, monitored and reinforced constantly by all staff.</w:t>
      </w:r>
    </w:p>
    <w:p w14:paraId="75BAEE76" w14:textId="4328BE42"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proofErr w:type="spellStart"/>
      <w:r w:rsidRPr="00950E92">
        <w:rPr>
          <w:rFonts w:ascii="Arial" w:eastAsia="Calibri" w:hAnsi="Arial" w:cs="Arial"/>
        </w:rPr>
        <w:t>Barnacre</w:t>
      </w:r>
      <w:proofErr w:type="spellEnd"/>
      <w:r w:rsidRPr="00950E92">
        <w:rPr>
          <w:rFonts w:ascii="Arial" w:eastAsia="Calibri" w:hAnsi="Arial" w:cs="Arial"/>
        </w:rPr>
        <w:t xml:space="preserve"> Road Primary School </w:t>
      </w:r>
      <w:r w:rsidR="00F32CAF" w:rsidRPr="008A7B58">
        <w:rPr>
          <w:rFonts w:ascii="Arial" w:eastAsia="Calibri" w:hAnsi="Arial" w:cs="Arial"/>
          <w:color w:val="0D0D0D"/>
        </w:rPr>
        <w:t>will</w:t>
      </w:r>
      <w:r w:rsidR="00F32CAF" w:rsidRPr="008A7B58">
        <w:rPr>
          <w:rFonts w:ascii="Arial" w:eastAsia="Calibri" w:hAnsi="Arial" w:cs="Arial"/>
          <w:color w:val="FF0000"/>
        </w:rPr>
        <w:t xml:space="preserve"> </w:t>
      </w:r>
      <w:r w:rsidR="00F32CAF" w:rsidRPr="008A7B58">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2FC3618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are clear on how to report low level concerns and will be empowered to do so. Staff must report their concerns to the Head teache</w:t>
      </w:r>
      <w:r w:rsidR="00950E92">
        <w:rPr>
          <w:rFonts w:ascii="Arial" w:eastAsia="Calibri" w:hAnsi="Arial" w:cs="Arial"/>
          <w:color w:val="000000"/>
        </w:rPr>
        <w:t>r, Jess Molyneux, in a timely manne</w:t>
      </w:r>
      <w:r w:rsidR="00950E92" w:rsidRPr="00950E92">
        <w:rPr>
          <w:rFonts w:ascii="Arial" w:eastAsia="Calibri" w:hAnsi="Arial" w:cs="Arial"/>
        </w:rPr>
        <w:t>r</w:t>
      </w:r>
      <w:r w:rsidR="0092723A" w:rsidRPr="008A7B58">
        <w:rPr>
          <w:rFonts w:ascii="Arial" w:eastAsia="Calibri" w:hAnsi="Arial" w:cs="Arial"/>
          <w:i/>
          <w:iCs/>
          <w:color w:val="FF0000"/>
        </w:rPr>
        <w:t>.</w:t>
      </w:r>
      <w:r w:rsidRPr="008A7B58">
        <w:rPr>
          <w:rFonts w:ascii="Arial" w:eastAsia="Calibri" w:hAnsi="Arial" w:cs="Arial"/>
          <w:i/>
          <w:iCs/>
          <w:color w:val="FF0000"/>
        </w:rPr>
        <w:t xml:space="preserve">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392DEA23"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in doubt whether the concern is a low-level concern</w:t>
      </w:r>
      <w:r w:rsidR="00950E92">
        <w:rPr>
          <w:rFonts w:ascii="Arial" w:eastAsia="Calibri" w:hAnsi="Arial" w:cs="Arial"/>
          <w:color w:val="000000"/>
        </w:rPr>
        <w:t xml:space="preserve">, the headteacher and/or chair of governors </w:t>
      </w:r>
      <w:r w:rsidRPr="008A7B58">
        <w:rPr>
          <w:rFonts w:ascii="Arial" w:eastAsia="Calibri" w:hAnsi="Arial" w:cs="Arial"/>
          <w:color w:val="000000"/>
        </w:rPr>
        <w:t xml:space="preserve">will consult with LADO for guidance. </w:t>
      </w:r>
    </w:p>
    <w:p w14:paraId="5B2489C6" w14:textId="2A5ABDE3"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950E92">
        <w:rPr>
          <w:rFonts w:ascii="Arial" w:eastAsia="Calibri" w:hAnsi="Arial" w:cs="Arial"/>
          <w:color w:val="000000"/>
        </w:rPr>
        <w:t xml:space="preserve">e governing body </w:t>
      </w:r>
      <w:r w:rsidRPr="008A7B58">
        <w:rPr>
          <w:rFonts w:ascii="Arial" w:eastAsia="Calibri" w:hAnsi="Arial" w:cs="Arial"/>
          <w:color w:val="000000"/>
        </w:rPr>
        <w:t xml:space="preserve">will ensure low level concern procedures and staff behaviour expectations are clearly addressed within the </w:t>
      </w:r>
      <w:r w:rsidR="00950E92" w:rsidRPr="00950E92">
        <w:rPr>
          <w:rFonts w:ascii="Arial" w:eastAsia="Calibri" w:hAnsi="Arial" w:cs="Arial"/>
        </w:rPr>
        <w:t xml:space="preserve">Staff Code of Conduct </w:t>
      </w:r>
      <w:r w:rsidRPr="008A7B58">
        <w:rPr>
          <w:rFonts w:ascii="Arial" w:eastAsia="Calibri" w:hAnsi="Arial" w:cs="Arial"/>
          <w:color w:val="000000"/>
        </w:rPr>
        <w:t xml:space="preserve">and 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2CB3285F" w:rsidR="00F32CAF" w:rsidRPr="008A7B58" w:rsidRDefault="00950E92" w:rsidP="00A1027D">
      <w:pPr>
        <w:autoSpaceDE w:val="0"/>
        <w:autoSpaceDN w:val="0"/>
        <w:adjustRightInd w:val="0"/>
        <w:spacing w:after="120" w:line="276" w:lineRule="auto"/>
        <w:jc w:val="both"/>
        <w:rPr>
          <w:rFonts w:ascii="Arial" w:eastAsia="Times New Roman" w:hAnsi="Arial" w:cs="Arial"/>
          <w:color w:val="000000"/>
        </w:rPr>
      </w:pPr>
      <w:proofErr w:type="spellStart"/>
      <w:r w:rsidRPr="00950E92">
        <w:rPr>
          <w:rFonts w:ascii="Arial" w:eastAsia="Calibri" w:hAnsi="Arial" w:cs="Arial"/>
        </w:rPr>
        <w:lastRenderedPageBreak/>
        <w:t>Barnacre</w:t>
      </w:r>
      <w:proofErr w:type="spellEnd"/>
      <w:r w:rsidRPr="00950E92">
        <w:rPr>
          <w:rFonts w:ascii="Arial" w:eastAsia="Calibri" w:hAnsi="Arial" w:cs="Arial"/>
        </w:rPr>
        <w:t xml:space="preserve"> Road Primary School </w:t>
      </w:r>
      <w:r w:rsidR="00F32CAF" w:rsidRPr="008A7B58">
        <w:rPr>
          <w:rFonts w:ascii="Arial" w:eastAsia="Times New Roman" w:hAnsi="Arial" w:cs="Arial"/>
          <w:color w:val="000000"/>
        </w:rPr>
        <w:t>is committed 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w:t>
      </w:r>
      <w:proofErr w:type="gramStart"/>
      <w:r w:rsidRPr="008A7B58">
        <w:rPr>
          <w:rFonts w:ascii="Arial" w:eastAsia="Times New Roman" w:hAnsi="Arial" w:cs="Arial"/>
          <w:bCs/>
          <w:color w:val="000000"/>
        </w:rPr>
        <w:t>is</w:t>
      </w:r>
      <w:proofErr w:type="gramEnd"/>
      <w:r w:rsidRPr="008A7B58">
        <w:rPr>
          <w:rFonts w:ascii="Arial" w:eastAsia="Times New Roman" w:hAnsi="Arial" w:cs="Arial"/>
          <w:bCs/>
          <w:color w:val="000000"/>
        </w:rPr>
        <w:t xml:space="preserve">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An enhanced DBS check with barred list information will be undertaken for all staff members engaged in regulated activity. A person will </w:t>
      </w:r>
      <w:proofErr w:type="gramStart"/>
      <w:r w:rsidRPr="008A7B58">
        <w:rPr>
          <w:rFonts w:ascii="Arial" w:eastAsia="Calibri" w:hAnsi="Arial" w:cs="Arial"/>
          <w:color w:val="000000"/>
        </w:rPr>
        <w:t>be considered to be</w:t>
      </w:r>
      <w:proofErr w:type="gramEnd"/>
      <w:r w:rsidRPr="008A7B58">
        <w:rPr>
          <w:rFonts w:ascii="Arial" w:eastAsia="Calibri" w:hAnsi="Arial" w:cs="Arial"/>
          <w:color w:val="000000"/>
        </w:rPr>
        <w:t xml:space="preserve"> in ‘regulated activity’ if, </w:t>
      </w:r>
      <w:proofErr w:type="gramStart"/>
      <w:r w:rsidRPr="008A7B58">
        <w:rPr>
          <w:rFonts w:ascii="Arial" w:eastAsia="Calibri" w:hAnsi="Arial" w:cs="Arial"/>
          <w:color w:val="000000"/>
        </w:rPr>
        <w:t>as a result of</w:t>
      </w:r>
      <w:proofErr w:type="gramEnd"/>
      <w:r w:rsidRPr="008A7B58">
        <w:rPr>
          <w:rFonts w:ascii="Arial" w:eastAsia="Calibri" w:hAnsi="Arial" w:cs="Arial"/>
          <w:color w:val="000000"/>
        </w:rPr>
        <w:t xml:space="preserve">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Are responsible </w:t>
      </w:r>
      <w:proofErr w:type="gramStart"/>
      <w:r w:rsidRPr="008A7B58">
        <w:rPr>
          <w:rFonts w:ascii="Arial" w:eastAsia="Calibri" w:hAnsi="Arial" w:cs="Arial"/>
          <w:color w:val="000000"/>
        </w:rPr>
        <w:t>on a daily basis</w:t>
      </w:r>
      <w:proofErr w:type="gramEnd"/>
      <w:r w:rsidRPr="008A7B58">
        <w:rPr>
          <w:rFonts w:ascii="Arial" w:eastAsia="Calibri" w:hAnsi="Arial" w:cs="Arial"/>
          <w:color w:val="000000"/>
        </w:rPr>
        <w:t xml:space="preserve">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Regularly </w:t>
      </w:r>
      <w:proofErr w:type="gramStart"/>
      <w:r w:rsidRPr="008A7B58">
        <w:rPr>
          <w:rFonts w:ascii="Arial" w:eastAsia="Calibri" w:hAnsi="Arial" w:cs="Arial"/>
          <w:color w:val="000000"/>
        </w:rPr>
        <w:t>come into contact with</w:t>
      </w:r>
      <w:proofErr w:type="gramEnd"/>
      <w:r w:rsidRPr="008A7B58">
        <w:rPr>
          <w:rFonts w:ascii="Arial" w:eastAsia="Calibri" w:hAnsi="Arial" w:cs="Arial"/>
          <w:color w:val="000000"/>
        </w:rPr>
        <w:t xml:space="preserve">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04C32A55"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950E92">
        <w:rPr>
          <w:rFonts w:ascii="Arial" w:eastAsia="Calibri" w:hAnsi="Arial" w:cs="Arial"/>
          <w:color w:val="000000"/>
        </w:rPr>
        <w:t xml:space="preserve">e governing body </w:t>
      </w:r>
      <w:r w:rsidRPr="008A7B58">
        <w:rPr>
          <w:rFonts w:ascii="Arial" w:eastAsia="Calibri" w:hAnsi="Arial" w:cs="Arial"/>
          <w:color w:val="000000"/>
        </w:rPr>
        <w:t>will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4E3BBDE5"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1"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lastRenderedPageBreak/>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48A72086" w:rsidR="00FE0D27" w:rsidRPr="008A7B58"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8A7B58" w:rsidRDefault="00FE0D27" w:rsidP="00A1027D">
      <w:pPr>
        <w:spacing w:after="120" w:line="276" w:lineRule="auto"/>
        <w:jc w:val="both"/>
        <w:rPr>
          <w:rFonts w:ascii="Arial" w:hAnsi="Arial" w:cs="Arial"/>
        </w:rPr>
      </w:pPr>
      <w:r w:rsidRPr="008A7B58">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18D011A3" w:rsidR="00FE0D27" w:rsidRPr="008A7B58"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headteacher </w:t>
      </w:r>
      <w:r w:rsidRPr="008A7B58">
        <w:rPr>
          <w:rFonts w:ascii="Arial" w:hAnsi="Arial" w:cs="Arial"/>
        </w:rPr>
        <w:t>will ensure that referrals to the DBS, Teaching Regulation Agency (TRA), and any other relevant bodies are made in accordance with statutory guidance and within required timescales.</w:t>
      </w:r>
    </w:p>
    <w:p w14:paraId="0F3941AA" w14:textId="29A50379" w:rsidR="00FE0D27"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will work with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51DD0AA4" w14:textId="53577788"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64486B89" w:rsidR="001A6943" w:rsidRDefault="00E91270"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FA4FDE">
      <w:pPr>
        <w:pStyle w:val="ListParagraph"/>
        <w:numPr>
          <w:ilvl w:val="0"/>
          <w:numId w:val="59"/>
        </w:numPr>
        <w:spacing w:line="276" w:lineRule="auto"/>
        <w:textAlignment w:val="baseline"/>
        <w:rPr>
          <w:rFonts w:eastAsia="Times New Roman" w:cs="Arial"/>
          <w:b/>
          <w:bCs/>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0C8B0B08"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w:t>
      </w:r>
      <w:r w:rsidR="00950E92">
        <w:rPr>
          <w:rFonts w:ascii="Arial" w:eastAsia="Times New Roman" w:hAnsi="Arial" w:cs="Arial"/>
          <w:lang w:val="en-US" w:eastAsia="en-GB"/>
        </w:rPr>
        <w:t>e governing body</w:t>
      </w:r>
      <w:r w:rsidRPr="008A7B58">
        <w:rPr>
          <w:rFonts w:ascii="Arial" w:eastAsia="Times New Roman" w:hAnsi="Arial" w:cs="Arial"/>
          <w:lang w:val="en-US" w:eastAsia="en-GB"/>
        </w:rPr>
        <w:t>, 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 xml:space="preserve">The next scheduled review date for this policy is: </w:t>
      </w:r>
      <w:r w:rsidRPr="00950E92">
        <w:rPr>
          <w:rFonts w:ascii="Arial" w:eastAsia="Times New Roman" w:hAnsi="Arial" w:cs="Arial"/>
          <w:b/>
          <w:bCs/>
          <w:lang w:val="en-US" w:eastAsia="en-GB"/>
        </w:rPr>
        <w:t>September 2027.</w:t>
      </w:r>
    </w:p>
    <w:p w14:paraId="031B7035" w14:textId="77777777" w:rsidR="006E48DA" w:rsidRDefault="006E48DA" w:rsidP="00A1027D">
      <w:pPr>
        <w:spacing w:after="120" w:line="276" w:lineRule="auto"/>
        <w:textAlignment w:val="baseline"/>
        <w:rPr>
          <w:rFonts w:ascii="Arial" w:eastAsia="Times New Roman" w:hAnsi="Arial" w:cs="Arial"/>
          <w:b/>
          <w:bCs/>
          <w:lang w:val="en-US" w:eastAsia="en-GB"/>
        </w:rPr>
      </w:pPr>
    </w:p>
    <w:p w14:paraId="35E70325" w14:textId="77777777" w:rsidR="00950E92" w:rsidRDefault="00950E92" w:rsidP="00A1027D">
      <w:pPr>
        <w:spacing w:after="120" w:line="276" w:lineRule="auto"/>
        <w:textAlignment w:val="baseline"/>
        <w:rPr>
          <w:rFonts w:ascii="Arial" w:eastAsia="Times New Roman" w:hAnsi="Arial" w:cs="Arial"/>
          <w:b/>
          <w:bCs/>
          <w:lang w:val="en-US" w:eastAsia="en-GB"/>
        </w:rPr>
      </w:pPr>
    </w:p>
    <w:p w14:paraId="096B49FB" w14:textId="77777777" w:rsidR="00950E92" w:rsidRPr="008A7B58" w:rsidRDefault="00950E92" w:rsidP="00A1027D">
      <w:pPr>
        <w:spacing w:after="120" w:line="276" w:lineRule="auto"/>
        <w:textAlignment w:val="baseline"/>
        <w:rPr>
          <w:rFonts w:ascii="Arial" w:eastAsia="Times New Roman" w:hAnsi="Arial" w:cs="Arial"/>
          <w:b/>
          <w:bCs/>
          <w:lang w:val="en-US" w:eastAsia="en-GB"/>
        </w:rPr>
      </w:pPr>
    </w:p>
    <w:p w14:paraId="4324882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54AD5A05" w14:textId="0B4D1509" w:rsidR="00A642F2" w:rsidRPr="0098543C" w:rsidRDefault="0098543C" w:rsidP="00A1027D">
      <w:pPr>
        <w:pStyle w:val="ListParagraph"/>
        <w:numPr>
          <w:ilvl w:val="0"/>
          <w:numId w:val="59"/>
        </w:numPr>
        <w:spacing w:line="276" w:lineRule="auto"/>
        <w:rPr>
          <w:rFonts w:cs="Arial"/>
          <w:b/>
          <w:sz w:val="22"/>
          <w:szCs w:val="22"/>
        </w:rPr>
      </w:pPr>
      <w:bookmarkStart w:id="105" w:name="flowchart"/>
      <w:r w:rsidRPr="00961058">
        <w:rPr>
          <w:noProof/>
          <w:lang w:eastAsia="en-GB"/>
        </w:rPr>
        <w:drawing>
          <wp:anchor distT="0" distB="0" distL="114300" distR="114300" simplePos="0" relativeHeight="251659264" behindDoc="0" locked="0" layoutInCell="1" allowOverlap="1" wp14:anchorId="69C3236E" wp14:editId="7BE3CCEA">
            <wp:simplePos x="0" y="0"/>
            <wp:positionH relativeFrom="margin">
              <wp:align>left</wp:align>
            </wp:positionH>
            <wp:positionV relativeFrom="paragraph">
              <wp:posOffset>262890</wp:posOffset>
            </wp:positionV>
            <wp:extent cx="5080000" cy="6203950"/>
            <wp:effectExtent l="0" t="0" r="6350" b="6350"/>
            <wp:wrapSquare wrapText="bothSides"/>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72">
                      <a:extLst>
                        <a:ext uri="{28A0092B-C50C-407E-A947-70E740481C1C}">
                          <a14:useLocalDpi xmlns:a14="http://schemas.microsoft.com/office/drawing/2010/main" val="0"/>
                        </a:ext>
                      </a:extLst>
                    </a:blip>
                    <a:stretch>
                      <a:fillRect/>
                    </a:stretch>
                  </pic:blipFill>
                  <pic:spPr>
                    <a:xfrm>
                      <a:off x="0" y="0"/>
                      <a:ext cx="5091756" cy="6218343"/>
                    </a:xfrm>
                    <a:prstGeom prst="rect">
                      <a:avLst/>
                    </a:prstGeom>
                  </pic:spPr>
                </pic:pic>
              </a:graphicData>
            </a:graphic>
            <wp14:sizeRelH relativeFrom="margin">
              <wp14:pctWidth>0</wp14:pctWidth>
            </wp14:sizeRelH>
            <wp14:sizeRelV relativeFrom="margin">
              <wp14:pctHeight>0</wp14:pctHeight>
            </wp14:sizeRelV>
          </wp:anchor>
        </w:drawing>
      </w:r>
      <w:r w:rsidR="00253AA9" w:rsidRPr="008A7B58">
        <w:rPr>
          <w:rFonts w:cs="Arial"/>
          <w:b/>
          <w:sz w:val="22"/>
          <w:szCs w:val="22"/>
        </w:rPr>
        <w:t>What to do if you have concerns about a child</w:t>
      </w:r>
      <w:bookmarkEnd w:id="105"/>
    </w:p>
    <w:p w14:paraId="125B20CB" w14:textId="21DC11A2" w:rsidR="00FE0D27" w:rsidRPr="008A7B58" w:rsidRDefault="00FE0D27" w:rsidP="00A1027D">
      <w:pPr>
        <w:spacing w:after="120" w:line="276" w:lineRule="auto"/>
        <w:jc w:val="both"/>
        <w:rPr>
          <w:rFonts w:ascii="Arial" w:eastAsia="Times New Roman" w:hAnsi="Arial" w:cs="Arial"/>
          <w:lang w:eastAsia="en-GB"/>
        </w:rPr>
      </w:pPr>
    </w:p>
    <w:p w14:paraId="77B64E32" w14:textId="77777777" w:rsidR="0098543C" w:rsidRDefault="0098543C" w:rsidP="0098543C">
      <w:pPr>
        <w:pStyle w:val="ListParagraph"/>
        <w:numPr>
          <w:ilvl w:val="0"/>
          <w:numId w:val="59"/>
        </w:numPr>
        <w:spacing w:line="276" w:lineRule="auto"/>
        <w:rPr>
          <w:rFonts w:eastAsia="Times New Roman" w:cs="Arial"/>
          <w:b/>
          <w:bCs/>
          <w:lang w:val="en-US" w:eastAsia="en-GB"/>
        </w:rPr>
      </w:pPr>
      <w:bookmarkStart w:id="106" w:name="keycontacts"/>
    </w:p>
    <w:p w14:paraId="40ACD1EB" w14:textId="77777777" w:rsidR="0098543C" w:rsidRDefault="0098543C">
      <w:pPr>
        <w:rPr>
          <w:rFonts w:ascii="Arial" w:eastAsia="Times New Roman" w:hAnsi="Arial" w:cs="Arial"/>
          <w:b/>
          <w:bCs/>
          <w:color w:val="000000"/>
          <w:sz w:val="24"/>
          <w:szCs w:val="24"/>
          <w:lang w:val="en-US" w:eastAsia="en-GB"/>
        </w:rPr>
      </w:pPr>
      <w:r>
        <w:rPr>
          <w:rFonts w:eastAsia="Times New Roman" w:cs="Arial"/>
          <w:b/>
          <w:bCs/>
          <w:lang w:val="en-US" w:eastAsia="en-GB"/>
        </w:rPr>
        <w:br w:type="page"/>
      </w:r>
    </w:p>
    <w:p w14:paraId="69A11FB6" w14:textId="08EDBAED" w:rsidR="0098543C" w:rsidRDefault="0098543C" w:rsidP="0098543C">
      <w:pPr>
        <w:pStyle w:val="ListParagraph"/>
        <w:spacing w:line="276" w:lineRule="auto"/>
        <w:ind w:left="360"/>
        <w:rPr>
          <w:rFonts w:eastAsia="Times New Roman" w:cs="Arial"/>
          <w:b/>
          <w:bCs/>
          <w:lang w:val="en-US" w:eastAsia="en-GB"/>
        </w:rPr>
      </w:pPr>
      <w:r w:rsidRPr="00BC2837">
        <w:rPr>
          <w:rFonts w:eastAsia="Times New Roman" w:cs="Arial"/>
          <w:noProof/>
          <w:lang w:eastAsia="en-GB"/>
        </w:rPr>
        <w:lastRenderedPageBreak/>
        <w:drawing>
          <wp:anchor distT="0" distB="0" distL="114300" distR="114300" simplePos="0" relativeHeight="251661312" behindDoc="0" locked="0" layoutInCell="1" allowOverlap="1" wp14:anchorId="2328C3E2" wp14:editId="6DEF67E7">
            <wp:simplePos x="0" y="0"/>
            <wp:positionH relativeFrom="margin">
              <wp:posOffset>0</wp:posOffset>
            </wp:positionH>
            <wp:positionV relativeFrom="paragraph">
              <wp:posOffset>-635</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73">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p>
    <w:p w14:paraId="756398E7" w14:textId="77777777" w:rsidR="0098543C" w:rsidRDefault="0098543C">
      <w:pPr>
        <w:rPr>
          <w:rFonts w:ascii="Arial" w:eastAsia="Times New Roman" w:hAnsi="Arial" w:cs="Arial"/>
          <w:b/>
          <w:bCs/>
          <w:color w:val="000000"/>
          <w:sz w:val="24"/>
          <w:szCs w:val="24"/>
          <w:lang w:val="en-US" w:eastAsia="en-GB"/>
        </w:rPr>
      </w:pPr>
      <w:r>
        <w:rPr>
          <w:rFonts w:eastAsia="Times New Roman" w:cs="Arial"/>
          <w:b/>
          <w:bCs/>
          <w:lang w:val="en-US" w:eastAsia="en-GB"/>
        </w:rPr>
        <w:br w:type="page"/>
      </w:r>
    </w:p>
    <w:p w14:paraId="676F6715" w14:textId="4285B099" w:rsidR="00481757" w:rsidRPr="0098543C" w:rsidRDefault="0098543C" w:rsidP="0098543C">
      <w:pPr>
        <w:spacing w:line="276" w:lineRule="auto"/>
        <w:rPr>
          <w:rFonts w:eastAsia="Times New Roman" w:cs="Arial"/>
          <w:lang w:eastAsia="en-GB"/>
        </w:rPr>
      </w:pPr>
      <w:r>
        <w:rPr>
          <w:rFonts w:eastAsia="Times New Roman" w:cs="Arial"/>
          <w:b/>
          <w:bCs/>
          <w:lang w:val="en-US" w:eastAsia="en-GB"/>
        </w:rPr>
        <w:lastRenderedPageBreak/>
        <w:t xml:space="preserve">27. </w:t>
      </w:r>
      <w:r w:rsidR="00FE0D27" w:rsidRPr="0098543C">
        <w:rPr>
          <w:rFonts w:eastAsia="Times New Roman" w:cs="Arial"/>
          <w:b/>
          <w:bCs/>
          <w:lang w:val="en-US" w:eastAsia="en-GB"/>
        </w:rPr>
        <w:t>Key Contacts, Roles and Training</w:t>
      </w:r>
      <w:bookmarkEnd w:id="106"/>
    </w:p>
    <w:tbl>
      <w:tblPr>
        <w:tblStyle w:val="TableGrid"/>
        <w:tblW w:w="0" w:type="auto"/>
        <w:tblLook w:val="04A0" w:firstRow="1" w:lastRow="0" w:firstColumn="1" w:lastColumn="0" w:noHBand="0" w:noVBand="1"/>
      </w:tblPr>
      <w:tblGrid>
        <w:gridCol w:w="2804"/>
        <w:gridCol w:w="3607"/>
        <w:gridCol w:w="2605"/>
      </w:tblGrid>
      <w:tr w:rsidR="00FE0D27" w:rsidRPr="008A7B58" w14:paraId="32085538" w14:textId="77777777" w:rsidTr="00E64A29">
        <w:tc>
          <w:tcPr>
            <w:tcW w:w="9016" w:type="dxa"/>
            <w:gridSpan w:val="3"/>
            <w:shd w:val="clear" w:color="auto" w:fill="C00000"/>
          </w:tcPr>
          <w:p w14:paraId="678D47CC" w14:textId="014F1B10"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E64A29">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Pr>
          <w:p w14:paraId="1DFBB844"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E64A29">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01A2138B"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Jess Molyneux</w:t>
            </w:r>
          </w:p>
          <w:p w14:paraId="607AF3FC" w14:textId="63C1CDAE"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950E92">
              <w:rPr>
                <w:rFonts w:cs="Arial"/>
                <w:sz w:val="22"/>
                <w:szCs w:val="22"/>
              </w:rPr>
              <w:t xml:space="preserve"> jmolyneux@longrdige.lancs.sch.uk</w:t>
            </w:r>
          </w:p>
          <w:p w14:paraId="54B944BF" w14:textId="3FEB9EB3"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950E92">
              <w:rPr>
                <w:rFonts w:cs="Arial"/>
                <w:sz w:val="22"/>
                <w:szCs w:val="22"/>
              </w:rPr>
              <w:t xml:space="preserve"> 01772 783555</w:t>
            </w:r>
          </w:p>
        </w:tc>
        <w:tc>
          <w:tcPr>
            <w:tcW w:w="2642" w:type="dxa"/>
          </w:tcPr>
          <w:p w14:paraId="628F2C40" w14:textId="3171EB65" w:rsidR="00FE0D27" w:rsidRPr="008A7B58" w:rsidRDefault="000F12F3" w:rsidP="00A1027D">
            <w:pPr>
              <w:spacing w:after="120" w:line="276" w:lineRule="auto"/>
              <w:jc w:val="both"/>
              <w:rPr>
                <w:rFonts w:cs="Arial"/>
                <w:sz w:val="22"/>
                <w:szCs w:val="22"/>
              </w:rPr>
            </w:pPr>
            <w:r>
              <w:rPr>
                <w:rFonts w:cs="Arial"/>
                <w:sz w:val="22"/>
                <w:szCs w:val="22"/>
              </w:rPr>
              <w:t>12</w:t>
            </w:r>
            <w:r w:rsidRPr="000F12F3">
              <w:rPr>
                <w:rFonts w:cs="Arial"/>
                <w:sz w:val="22"/>
                <w:szCs w:val="22"/>
                <w:vertAlign w:val="superscript"/>
              </w:rPr>
              <w:t>th</w:t>
            </w:r>
            <w:r>
              <w:rPr>
                <w:rFonts w:cs="Arial"/>
                <w:sz w:val="22"/>
                <w:szCs w:val="22"/>
              </w:rPr>
              <w:t xml:space="preserve"> S</w:t>
            </w:r>
            <w:r w:rsidR="0030490E">
              <w:rPr>
                <w:rFonts w:cs="Arial"/>
                <w:sz w:val="22"/>
                <w:szCs w:val="22"/>
              </w:rPr>
              <w:t>eptember 2025</w:t>
            </w:r>
          </w:p>
        </w:tc>
      </w:tr>
      <w:tr w:rsidR="00FE0D27" w:rsidRPr="008A7B58" w14:paraId="14EBE65D" w14:textId="77777777" w:rsidTr="00E64A29">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51444534"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Claire Hilton</w:t>
            </w:r>
          </w:p>
          <w:p w14:paraId="414A1AEF" w14:textId="17BF8C3F" w:rsidR="00FE0D27" w:rsidRPr="008A7B58" w:rsidRDefault="00FE0D27" w:rsidP="00B82BB1">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Jenna Greenwood</w:t>
            </w:r>
          </w:p>
        </w:tc>
        <w:tc>
          <w:tcPr>
            <w:tcW w:w="2642" w:type="dxa"/>
          </w:tcPr>
          <w:p w14:paraId="5E4AFA93" w14:textId="77777777" w:rsidR="00FE0D27" w:rsidRDefault="00FE0D27" w:rsidP="00A1027D">
            <w:pPr>
              <w:spacing w:after="120" w:line="276" w:lineRule="auto"/>
              <w:rPr>
                <w:rFonts w:cs="Arial"/>
                <w:sz w:val="22"/>
                <w:szCs w:val="22"/>
              </w:rPr>
            </w:pPr>
          </w:p>
          <w:p w14:paraId="52F8268E" w14:textId="7119C929" w:rsidR="000F12F3" w:rsidRPr="008A7B58" w:rsidRDefault="000F12F3" w:rsidP="00A1027D">
            <w:pPr>
              <w:spacing w:after="120" w:line="276" w:lineRule="auto"/>
              <w:rPr>
                <w:rFonts w:cs="Arial"/>
                <w:sz w:val="22"/>
                <w:szCs w:val="22"/>
              </w:rPr>
            </w:pPr>
            <w:r>
              <w:rPr>
                <w:rFonts w:cs="Arial"/>
                <w:sz w:val="22"/>
                <w:szCs w:val="22"/>
              </w:rPr>
              <w:t>8</w:t>
            </w:r>
            <w:r w:rsidRPr="000F12F3">
              <w:rPr>
                <w:rFonts w:cs="Arial"/>
                <w:sz w:val="22"/>
                <w:szCs w:val="22"/>
                <w:vertAlign w:val="superscript"/>
              </w:rPr>
              <w:t>th</w:t>
            </w:r>
            <w:r>
              <w:rPr>
                <w:rFonts w:cs="Arial"/>
                <w:sz w:val="22"/>
                <w:szCs w:val="22"/>
              </w:rPr>
              <w:t xml:space="preserve"> September 2025</w:t>
            </w:r>
          </w:p>
        </w:tc>
      </w:tr>
      <w:tr w:rsidR="00FE0D27" w:rsidRPr="008A7B58" w14:paraId="364ADE0F" w14:textId="77777777" w:rsidTr="00E64A29">
        <w:tc>
          <w:tcPr>
            <w:tcW w:w="2840"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3534" w:type="dxa"/>
          </w:tcPr>
          <w:p w14:paraId="3D7D974C"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Jess Molyneux</w:t>
            </w:r>
          </w:p>
          <w:p w14:paraId="16220D96"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jmolyneux@longrdige.lancs.sch.uk</w:t>
            </w:r>
          </w:p>
          <w:p w14:paraId="6DD18C6E" w14:textId="336FF834"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1B0552EC" w14:textId="46AF7ADA" w:rsidR="00FE0D27" w:rsidRPr="008A7B58" w:rsidRDefault="00EE4F61" w:rsidP="00A1027D">
            <w:pPr>
              <w:spacing w:after="120" w:line="276" w:lineRule="auto"/>
              <w:rPr>
                <w:rFonts w:cs="Arial"/>
                <w:sz w:val="22"/>
                <w:szCs w:val="22"/>
              </w:rPr>
            </w:pPr>
            <w:r>
              <w:rPr>
                <w:rFonts w:cs="Arial"/>
                <w:sz w:val="22"/>
                <w:szCs w:val="22"/>
              </w:rPr>
              <w:t>August 2026</w:t>
            </w:r>
          </w:p>
        </w:tc>
      </w:tr>
      <w:tr w:rsidR="00FE0D27" w:rsidRPr="008A7B58" w14:paraId="53AE5548" w14:textId="77777777" w:rsidTr="00E64A29">
        <w:tc>
          <w:tcPr>
            <w:tcW w:w="2840"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3534" w:type="dxa"/>
          </w:tcPr>
          <w:p w14:paraId="14812073"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Jess Molyneux</w:t>
            </w:r>
          </w:p>
          <w:p w14:paraId="38C68D15"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jmolyneux@longrdige.lancs.sch.uk</w:t>
            </w:r>
          </w:p>
          <w:p w14:paraId="7BCCE654" w14:textId="341F2609"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7EAD2696" w14:textId="14492378" w:rsidR="00FE0D27" w:rsidRPr="008A7B58" w:rsidRDefault="0030490E" w:rsidP="00A1027D">
            <w:pPr>
              <w:spacing w:after="120" w:line="276" w:lineRule="auto"/>
              <w:rPr>
                <w:rFonts w:cs="Arial"/>
                <w:sz w:val="22"/>
                <w:szCs w:val="22"/>
              </w:rPr>
            </w:pPr>
            <w:r>
              <w:rPr>
                <w:rFonts w:cs="Arial"/>
                <w:sz w:val="22"/>
                <w:szCs w:val="22"/>
              </w:rPr>
              <w:t>13</w:t>
            </w:r>
            <w:r w:rsidRPr="0030490E">
              <w:rPr>
                <w:rFonts w:cs="Arial"/>
                <w:sz w:val="22"/>
                <w:szCs w:val="22"/>
                <w:vertAlign w:val="superscript"/>
              </w:rPr>
              <w:t>th</w:t>
            </w:r>
            <w:r>
              <w:rPr>
                <w:rFonts w:cs="Arial"/>
                <w:sz w:val="22"/>
                <w:szCs w:val="22"/>
              </w:rPr>
              <w:t xml:space="preserve"> March 2026</w:t>
            </w:r>
          </w:p>
        </w:tc>
      </w:tr>
      <w:tr w:rsidR="00FE0D27" w:rsidRPr="008A7B58" w14:paraId="49AF6D0A" w14:textId="77777777" w:rsidTr="00E64A29">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3C2DC0A6"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Jane Green</w:t>
            </w:r>
          </w:p>
          <w:p w14:paraId="77D0B971" w14:textId="4CD7EC6D"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950E92">
              <w:rPr>
                <w:rFonts w:cs="Arial"/>
                <w:sz w:val="22"/>
                <w:szCs w:val="22"/>
              </w:rPr>
              <w:t xml:space="preserve"> jgreen@longridge.lancs.sch.uk</w:t>
            </w:r>
          </w:p>
          <w:p w14:paraId="18094D65" w14:textId="7482F45B"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950E92">
              <w:rPr>
                <w:rFonts w:cs="Arial"/>
                <w:sz w:val="22"/>
                <w:szCs w:val="22"/>
              </w:rPr>
              <w:t xml:space="preserve"> 01772 783555</w:t>
            </w:r>
          </w:p>
        </w:tc>
        <w:tc>
          <w:tcPr>
            <w:tcW w:w="2642" w:type="dxa"/>
          </w:tcPr>
          <w:p w14:paraId="37EAE712" w14:textId="3F1C87A8" w:rsidR="00FE0D27" w:rsidRPr="008A7B58" w:rsidRDefault="00EE4F61" w:rsidP="00A1027D">
            <w:pPr>
              <w:spacing w:after="120" w:line="276" w:lineRule="auto"/>
              <w:rPr>
                <w:rFonts w:cs="Arial"/>
                <w:sz w:val="22"/>
                <w:szCs w:val="22"/>
              </w:rPr>
            </w:pPr>
            <w:r>
              <w:rPr>
                <w:rFonts w:cs="Arial"/>
                <w:sz w:val="22"/>
                <w:szCs w:val="22"/>
              </w:rPr>
              <w:t>September 2026</w:t>
            </w:r>
          </w:p>
        </w:tc>
      </w:tr>
      <w:tr w:rsidR="00FE0D27" w:rsidRPr="008A7B58" w14:paraId="4E38AFF9" w14:textId="77777777" w:rsidTr="00E64A29">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t>Chair of Governors</w:t>
            </w:r>
          </w:p>
        </w:tc>
        <w:tc>
          <w:tcPr>
            <w:tcW w:w="3534" w:type="dxa"/>
          </w:tcPr>
          <w:p w14:paraId="49249D2B"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xml:space="preserve"> Jane Green</w:t>
            </w:r>
          </w:p>
          <w:p w14:paraId="1CAE6971"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jgreen@longridge.lancs.sch.uk</w:t>
            </w:r>
          </w:p>
          <w:p w14:paraId="2E46A4B8" w14:textId="6A0FE053"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6729EB67" w14:textId="188704D0" w:rsidR="00FE0D27" w:rsidRPr="008A7B58" w:rsidRDefault="00EE4F61" w:rsidP="00A1027D">
            <w:pPr>
              <w:spacing w:after="120" w:line="276" w:lineRule="auto"/>
              <w:rPr>
                <w:rFonts w:cs="Arial"/>
                <w:sz w:val="22"/>
                <w:szCs w:val="22"/>
              </w:rPr>
            </w:pPr>
            <w:r>
              <w:rPr>
                <w:rFonts w:cs="Arial"/>
                <w:sz w:val="22"/>
                <w:szCs w:val="22"/>
              </w:rPr>
              <w:t>September 2026</w:t>
            </w:r>
          </w:p>
        </w:tc>
      </w:tr>
    </w:tbl>
    <w:p w14:paraId="34078D4E" w14:textId="2B62867E" w:rsidR="00F32CAF" w:rsidRDefault="00F32CAF" w:rsidP="00A1027D">
      <w:pPr>
        <w:autoSpaceDE w:val="0"/>
        <w:autoSpaceDN w:val="0"/>
        <w:adjustRightInd w:val="0"/>
        <w:spacing w:after="120" w:line="276" w:lineRule="auto"/>
        <w:jc w:val="both"/>
        <w:rPr>
          <w:rFonts w:ascii="Arial" w:eastAsia="Calibri" w:hAnsi="Arial" w:cs="Arial"/>
          <w:color w:val="000000"/>
        </w:rPr>
      </w:pPr>
    </w:p>
    <w:p w14:paraId="44A81A29"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250621C5"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79C23F38" w14:textId="013AC461" w:rsidR="0098543C" w:rsidRDefault="0098543C" w:rsidP="00A1027D">
      <w:pPr>
        <w:autoSpaceDE w:val="0"/>
        <w:autoSpaceDN w:val="0"/>
        <w:adjustRightInd w:val="0"/>
        <w:spacing w:after="120" w:line="276" w:lineRule="auto"/>
        <w:jc w:val="both"/>
        <w:rPr>
          <w:rFonts w:ascii="Arial" w:eastAsia="Calibri" w:hAnsi="Arial" w:cs="Arial"/>
          <w:color w:val="000000"/>
        </w:rPr>
      </w:pPr>
    </w:p>
    <w:p w14:paraId="204BF3D4"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50174B53"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3C715A80"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7FDD3E9A"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51D4DC34" w14:textId="414F8D33" w:rsidR="0098543C" w:rsidRDefault="0098543C" w:rsidP="00A1027D">
      <w:pPr>
        <w:autoSpaceDE w:val="0"/>
        <w:autoSpaceDN w:val="0"/>
        <w:adjustRightInd w:val="0"/>
        <w:spacing w:after="120" w:line="276" w:lineRule="auto"/>
        <w:jc w:val="both"/>
        <w:rPr>
          <w:rFonts w:ascii="Arial" w:eastAsia="Calibri" w:hAnsi="Arial" w:cs="Arial"/>
          <w:color w:val="000000"/>
        </w:rPr>
      </w:pPr>
    </w:p>
    <w:p w14:paraId="2E75856A"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468C6819" w14:textId="55139E78" w:rsidR="0098543C" w:rsidRDefault="0098543C">
      <w:pPr>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98543C" w:rsidRPr="008A7B58" w14:paraId="575CAEF2" w14:textId="77777777" w:rsidTr="00D36EC8">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7779F0B3" w14:textId="77777777" w:rsidR="0098543C" w:rsidRPr="008A7B58" w:rsidRDefault="0098543C" w:rsidP="00D36EC8">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1C14076E" w14:textId="77777777" w:rsidR="0098543C" w:rsidRPr="008A7B58" w:rsidRDefault="0098543C" w:rsidP="00D36EC8">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476DB8F0" w14:textId="77777777" w:rsidR="0098543C" w:rsidRPr="008A7B58" w:rsidRDefault="0098543C" w:rsidP="00D36EC8">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98543C" w:rsidRPr="008A7B58" w14:paraId="690990E7" w14:textId="77777777" w:rsidTr="00D36EC8">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9B05900" w14:textId="77777777" w:rsidR="0098543C" w:rsidRPr="008A7B58" w:rsidRDefault="0098543C" w:rsidP="00D36EC8">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1D531BBC" w14:textId="77777777" w:rsidR="0098543C" w:rsidRPr="008A7B58" w:rsidRDefault="0098543C" w:rsidP="00D36EC8">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185BC0C2" w14:textId="77777777" w:rsidR="0098543C" w:rsidRPr="008A7B58" w:rsidRDefault="0098543C" w:rsidP="00D36EC8">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12FE9491" w14:textId="77777777" w:rsidR="0098543C" w:rsidRPr="008A7B58" w:rsidRDefault="0098543C" w:rsidP="00D36EC8">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4B963A18" w14:textId="77777777" w:rsidR="0098543C" w:rsidRPr="008A7B58" w:rsidRDefault="0098543C" w:rsidP="00D36EC8">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5D3F8621" w14:textId="77777777" w:rsidR="0098543C" w:rsidRPr="008A7B58" w:rsidRDefault="0098543C" w:rsidP="00D36EC8">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98543C" w:rsidRPr="008A7B58" w14:paraId="7449D5D1" w14:textId="77777777" w:rsidTr="00D36EC8">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2F08E3DB" w14:textId="77777777" w:rsidR="0098543C" w:rsidRPr="008A7B58" w:rsidRDefault="0098543C" w:rsidP="00D36EC8">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31A1EA8" w14:textId="77777777" w:rsidR="0098543C" w:rsidRPr="008A7B58" w:rsidRDefault="0098543C" w:rsidP="00D36EC8">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1C16BB32" w14:textId="77777777" w:rsidR="0098543C" w:rsidRPr="008A7B58" w:rsidRDefault="0098543C" w:rsidP="00D36EC8">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2F182E6E" w14:textId="77777777" w:rsidR="0098543C" w:rsidRPr="008A7B58" w:rsidRDefault="0098543C" w:rsidP="00D36EC8">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4DBA0475" w14:textId="77777777" w:rsidR="0098543C" w:rsidRPr="008A7B58" w:rsidRDefault="0098543C" w:rsidP="00D36EC8">
            <w:pPr>
              <w:spacing w:after="120" w:line="276" w:lineRule="auto"/>
              <w:textAlignment w:val="baseline"/>
              <w:rPr>
                <w:rFonts w:ascii="Arial" w:eastAsia="Times New Roman" w:hAnsi="Arial" w:cs="Arial"/>
                <w:lang w:eastAsia="en-GB"/>
              </w:rPr>
            </w:pPr>
            <w:hyperlink r:id="rId74" w:history="1">
              <w:r w:rsidRPr="008A7B58">
                <w:rPr>
                  <w:rStyle w:val="Hyperlink"/>
                  <w:rFonts w:ascii="Arial" w:eastAsia="Times New Roman" w:hAnsi="Arial"/>
                  <w:lang w:val="en-US" w:eastAsia="en-GB"/>
                </w:rPr>
                <w:t>mash.education@lancashire.gov.uk</w:t>
              </w:r>
            </w:hyperlink>
          </w:p>
        </w:tc>
      </w:tr>
      <w:tr w:rsidR="0098543C" w:rsidRPr="008A7B58" w14:paraId="29FAED00" w14:textId="77777777" w:rsidTr="00D36EC8">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4F9CA08C" w14:textId="77777777" w:rsidR="0098543C" w:rsidRPr="008A7B58" w:rsidRDefault="0098543C" w:rsidP="00D36EC8">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46C7EACF" w14:textId="77777777" w:rsidR="0098543C" w:rsidRPr="008A7B58" w:rsidRDefault="0098543C" w:rsidP="00D36EC8">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7E87D9C4" w14:textId="77777777" w:rsidR="0098543C" w:rsidRPr="008A7B58" w:rsidRDefault="0098543C" w:rsidP="00D36EC8">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3CBA3ADA" w14:textId="77777777" w:rsidR="0098543C" w:rsidRPr="008A7B58" w:rsidRDefault="0098543C" w:rsidP="00D36EC8">
            <w:pPr>
              <w:spacing w:after="120" w:line="276" w:lineRule="auto"/>
              <w:textAlignment w:val="baseline"/>
              <w:rPr>
                <w:rFonts w:ascii="Arial" w:eastAsia="Times New Roman" w:hAnsi="Arial" w:cs="Arial"/>
                <w:lang w:val="en-US" w:eastAsia="en-GB"/>
              </w:rPr>
            </w:pPr>
            <w:hyperlink r:id="rId75" w:history="1">
              <w:r w:rsidRPr="008A7B58">
                <w:rPr>
                  <w:rStyle w:val="Hyperlink"/>
                  <w:rFonts w:ascii="Arial" w:eastAsia="Times New Roman" w:hAnsi="Arial"/>
                  <w:lang w:val="en-US" w:eastAsia="en-GB"/>
                </w:rPr>
                <w:t>LADO.admin@lancashire.gov.uk</w:t>
              </w:r>
            </w:hyperlink>
          </w:p>
          <w:p w14:paraId="4F708068" w14:textId="77777777" w:rsidR="0098543C" w:rsidRPr="008A7B58" w:rsidRDefault="0098543C" w:rsidP="00D36EC8">
            <w:pPr>
              <w:spacing w:after="120" w:line="276" w:lineRule="auto"/>
              <w:textAlignment w:val="baseline"/>
              <w:rPr>
                <w:rFonts w:ascii="Arial" w:eastAsia="Times New Roman" w:hAnsi="Arial" w:cs="Arial"/>
                <w:lang w:eastAsia="en-GB"/>
              </w:rPr>
            </w:pPr>
          </w:p>
        </w:tc>
      </w:tr>
      <w:tr w:rsidR="0098543C" w:rsidRPr="008A7B58" w14:paraId="59BB697A" w14:textId="77777777" w:rsidTr="00D36EC8">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A62DCF6" w14:textId="77777777" w:rsidR="0098543C" w:rsidRPr="008A7B58" w:rsidRDefault="0098543C" w:rsidP="00D36EC8">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5DC3998A" w14:textId="77777777" w:rsidR="0098543C" w:rsidRPr="008A7B58" w:rsidRDefault="0098543C" w:rsidP="00D36EC8">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3E62A9C" w14:textId="77777777" w:rsidR="0098543C" w:rsidRPr="008A7B58" w:rsidRDefault="0098543C" w:rsidP="00D36EC8">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1FFD7698" w14:textId="77777777" w:rsidR="0098543C" w:rsidRPr="008A7B58" w:rsidRDefault="0098543C" w:rsidP="00D36EC8">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98543C" w:rsidRPr="008A7B58" w14:paraId="2EF3C8AD" w14:textId="77777777" w:rsidTr="00D36EC8">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5CA595F" w14:textId="77777777" w:rsidR="0098543C" w:rsidRPr="008A7B58" w:rsidRDefault="0098543C" w:rsidP="00D36EC8">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ED34224" w14:textId="77777777" w:rsidR="0098543C" w:rsidRPr="008A7B58" w:rsidRDefault="0098543C" w:rsidP="00D36EC8">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499D347F" w14:textId="77777777" w:rsidR="0098543C" w:rsidRPr="008A7B58" w:rsidRDefault="0098543C" w:rsidP="00D36EC8">
            <w:pPr>
              <w:spacing w:after="120" w:line="276" w:lineRule="auto"/>
              <w:textAlignment w:val="baseline"/>
              <w:rPr>
                <w:rFonts w:ascii="Arial" w:eastAsia="Times New Roman" w:hAnsi="Arial" w:cs="Arial"/>
                <w:lang w:eastAsia="en-GB"/>
              </w:rPr>
            </w:pPr>
            <w:hyperlink r:id="rId76" w:history="1">
              <w:r w:rsidRPr="008A7B58">
                <w:rPr>
                  <w:rStyle w:val="Hyperlink"/>
                  <w:rFonts w:ascii="Arial" w:eastAsia="Times New Roman" w:hAnsi="Arial"/>
                  <w:lang w:val="en-US" w:eastAsia="en-GB"/>
                </w:rPr>
                <w:t>Prevent.team@blackburn.gov.uk</w:t>
              </w:r>
            </w:hyperlink>
          </w:p>
        </w:tc>
      </w:tr>
    </w:tbl>
    <w:p w14:paraId="0A68F489" w14:textId="77777777" w:rsidR="0098543C" w:rsidRDefault="0098543C">
      <w:pPr>
        <w:rPr>
          <w:rFonts w:ascii="Arial" w:eastAsia="Calibri" w:hAnsi="Arial" w:cs="Arial"/>
          <w:color w:val="000000"/>
        </w:rPr>
      </w:pPr>
    </w:p>
    <w:p w14:paraId="1ECC7BE2" w14:textId="77777777" w:rsidR="0098543C" w:rsidRDefault="0098543C">
      <w:pPr>
        <w:rPr>
          <w:rFonts w:ascii="Arial" w:eastAsia="Calibri" w:hAnsi="Arial" w:cs="Arial"/>
          <w:color w:val="000000"/>
        </w:rPr>
      </w:pPr>
    </w:p>
    <w:p w14:paraId="0CF7A6E9" w14:textId="77777777" w:rsidR="0098543C" w:rsidRDefault="0098543C">
      <w:pPr>
        <w:rPr>
          <w:rFonts w:ascii="Arial" w:eastAsia="Calibri" w:hAnsi="Arial" w:cs="Arial"/>
          <w:color w:val="000000"/>
        </w:rPr>
      </w:pPr>
    </w:p>
    <w:p w14:paraId="650B7DB2" w14:textId="77777777" w:rsidR="0098543C" w:rsidRDefault="0098543C">
      <w:pPr>
        <w:rPr>
          <w:rFonts w:ascii="Arial" w:eastAsia="Calibri" w:hAnsi="Arial" w:cs="Arial"/>
          <w:color w:val="000000"/>
        </w:rPr>
      </w:pPr>
    </w:p>
    <w:p w14:paraId="6E3770CC" w14:textId="77777777" w:rsidR="0098543C" w:rsidRDefault="0098543C">
      <w:pPr>
        <w:rPr>
          <w:rFonts w:ascii="Arial" w:eastAsia="Calibri" w:hAnsi="Arial" w:cs="Arial"/>
          <w:color w:val="000000"/>
        </w:rPr>
      </w:pPr>
    </w:p>
    <w:p w14:paraId="73ED60FD" w14:textId="77777777" w:rsidR="0098543C" w:rsidRDefault="0098543C">
      <w:pPr>
        <w:rPr>
          <w:rFonts w:ascii="Arial" w:eastAsia="Calibri" w:hAnsi="Arial" w:cs="Arial"/>
          <w:color w:val="000000"/>
        </w:rPr>
      </w:pPr>
    </w:p>
    <w:p w14:paraId="6EEBBF1B" w14:textId="77777777" w:rsidR="0098543C" w:rsidRDefault="0098543C">
      <w:pPr>
        <w:rPr>
          <w:rFonts w:ascii="Arial" w:eastAsia="Calibri" w:hAnsi="Arial" w:cs="Arial"/>
          <w:color w:val="000000"/>
        </w:rPr>
      </w:pPr>
    </w:p>
    <w:p w14:paraId="1BBB1C7F" w14:textId="77777777" w:rsidR="0098543C" w:rsidRDefault="0098543C">
      <w:pPr>
        <w:rPr>
          <w:rFonts w:ascii="Arial" w:eastAsia="Calibri" w:hAnsi="Arial" w:cs="Arial"/>
          <w:color w:val="000000"/>
        </w:rPr>
      </w:pPr>
    </w:p>
    <w:p w14:paraId="27D71484"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095B9A92" w14:textId="77777777" w:rsidR="0098543C" w:rsidRDefault="0098543C" w:rsidP="00A1027D">
      <w:pPr>
        <w:autoSpaceDE w:val="0"/>
        <w:autoSpaceDN w:val="0"/>
        <w:adjustRightInd w:val="0"/>
        <w:spacing w:after="120" w:line="276" w:lineRule="auto"/>
        <w:jc w:val="both"/>
        <w:rPr>
          <w:rFonts w:ascii="Arial" w:eastAsia="Calibri" w:hAnsi="Arial" w:cs="Arial"/>
          <w:color w:val="000000"/>
        </w:rPr>
      </w:pPr>
    </w:p>
    <w:p w14:paraId="762CBFCE" w14:textId="77777777" w:rsidR="0098543C" w:rsidRPr="008A7B58" w:rsidRDefault="0098543C" w:rsidP="00A1027D">
      <w:pPr>
        <w:autoSpaceDE w:val="0"/>
        <w:autoSpaceDN w:val="0"/>
        <w:adjustRightInd w:val="0"/>
        <w:spacing w:after="120" w:line="276" w:lineRule="auto"/>
        <w:jc w:val="both"/>
        <w:rPr>
          <w:rFonts w:ascii="Arial" w:eastAsia="Calibri" w:hAnsi="Arial" w:cs="Arial"/>
          <w:color w:val="000000"/>
        </w:rPr>
      </w:pPr>
    </w:p>
    <w:bookmarkEnd w:id="0"/>
    <w:p w14:paraId="08EEA829" w14:textId="0D3DFD4B" w:rsidR="009B3FCD" w:rsidRPr="007E082B" w:rsidRDefault="009B3FCD" w:rsidP="00A1027D">
      <w:pPr>
        <w:spacing w:after="120" w:line="276" w:lineRule="auto"/>
        <w:jc w:val="both"/>
        <w:rPr>
          <w:rFonts w:ascii="Arial" w:hAnsi="Arial" w:cs="Arial"/>
          <w:color w:val="FF0000"/>
          <w:sz w:val="20"/>
          <w:szCs w:val="20"/>
        </w:rPr>
      </w:pPr>
    </w:p>
    <w:sectPr w:rsidR="009B3FCD" w:rsidRPr="007E082B" w:rsidSect="005B0F3C">
      <w:headerReference w:type="default" r:id="rId77"/>
      <w:footerReference w:type="default" r:id="rId78"/>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BEB39" w14:textId="77777777" w:rsidR="00480A2E" w:rsidRDefault="00480A2E" w:rsidP="00317C25">
      <w:pPr>
        <w:spacing w:after="0" w:line="240" w:lineRule="auto"/>
      </w:pPr>
      <w:r>
        <w:separator/>
      </w:r>
    </w:p>
  </w:endnote>
  <w:endnote w:type="continuationSeparator" w:id="0">
    <w:p w14:paraId="6E11C283" w14:textId="77777777" w:rsidR="00480A2E" w:rsidRDefault="00480A2E"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2761" w14:textId="2FF8DC9B" w:rsidR="00183087" w:rsidRPr="00A642F2" w:rsidRDefault="00263BEE">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00333E5A" w:rsidRPr="00A642F2">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00333E5A" w:rsidRPr="00A642F2">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A642F2" w:rsidRPr="00A642F2">
      <w:rPr>
        <w:rStyle w:val="normaltextrun"/>
        <w:rFonts w:cs="Arial"/>
        <w:color w:val="auto"/>
        <w:sz w:val="16"/>
        <w:szCs w:val="16"/>
        <w:shd w:val="clear" w:color="auto" w:fill="FFFFFF"/>
        <w:lang w:val="en-US"/>
      </w:rPr>
      <w:t xml:space="preserve">17 </w:t>
    </w:r>
    <w:r w:rsidR="00183087" w:rsidRPr="00A642F2">
      <w:rPr>
        <w:rStyle w:val="normaltextrun"/>
        <w:rFonts w:cs="Arial"/>
        <w:color w:val="auto"/>
        <w:sz w:val="16"/>
        <w:szCs w:val="16"/>
        <w:shd w:val="clear" w:color="auto" w:fill="FFFFFF"/>
        <w:lang w:val="en-US"/>
      </w:rPr>
      <w:t>August 2026</w:t>
    </w:r>
  </w:p>
  <w:p w14:paraId="0CA11027" w14:textId="3ECC371D" w:rsidR="00263BEE" w:rsidRPr="00263BEE" w:rsidRDefault="00FE6A8F">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00263BEE"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2B86A" w14:textId="77777777" w:rsidR="00480A2E" w:rsidRDefault="00480A2E" w:rsidP="00317C25">
      <w:pPr>
        <w:spacing w:after="0" w:line="240" w:lineRule="auto"/>
      </w:pPr>
      <w:r>
        <w:separator/>
      </w:r>
    </w:p>
  </w:footnote>
  <w:footnote w:type="continuationSeparator" w:id="0">
    <w:p w14:paraId="75DA3DCB" w14:textId="77777777" w:rsidR="00480A2E" w:rsidRDefault="00480A2E"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160BD1F5"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88609">
    <w:abstractNumId w:val="25"/>
  </w:num>
  <w:num w:numId="2" w16cid:durableId="2132822057">
    <w:abstractNumId w:val="33"/>
  </w:num>
  <w:num w:numId="3" w16cid:durableId="496770743">
    <w:abstractNumId w:val="51"/>
  </w:num>
  <w:num w:numId="4" w16cid:durableId="153374125">
    <w:abstractNumId w:val="48"/>
  </w:num>
  <w:num w:numId="5" w16cid:durableId="429157669">
    <w:abstractNumId w:val="29"/>
  </w:num>
  <w:num w:numId="6" w16cid:durableId="2085058757">
    <w:abstractNumId w:val="41"/>
  </w:num>
  <w:num w:numId="7" w16cid:durableId="1969042982">
    <w:abstractNumId w:val="39"/>
  </w:num>
  <w:num w:numId="8" w16cid:durableId="292831985">
    <w:abstractNumId w:val="4"/>
  </w:num>
  <w:num w:numId="9" w16cid:durableId="1614440130">
    <w:abstractNumId w:val="43"/>
  </w:num>
  <w:num w:numId="10" w16cid:durableId="1867056302">
    <w:abstractNumId w:val="42"/>
  </w:num>
  <w:num w:numId="11" w16cid:durableId="1691375538">
    <w:abstractNumId w:val="27"/>
  </w:num>
  <w:num w:numId="12" w16cid:durableId="1023048288">
    <w:abstractNumId w:val="26"/>
  </w:num>
  <w:num w:numId="13" w16cid:durableId="9141375">
    <w:abstractNumId w:val="59"/>
  </w:num>
  <w:num w:numId="14" w16cid:durableId="1704211204">
    <w:abstractNumId w:val="14"/>
  </w:num>
  <w:num w:numId="15" w16cid:durableId="1572693655">
    <w:abstractNumId w:val="31"/>
  </w:num>
  <w:num w:numId="16" w16cid:durableId="2096122627">
    <w:abstractNumId w:val="13"/>
  </w:num>
  <w:num w:numId="17" w16cid:durableId="1741826967">
    <w:abstractNumId w:val="46"/>
  </w:num>
  <w:num w:numId="18" w16cid:durableId="577056032">
    <w:abstractNumId w:val="0"/>
  </w:num>
  <w:num w:numId="19" w16cid:durableId="1650017951">
    <w:abstractNumId w:val="11"/>
  </w:num>
  <w:num w:numId="20" w16cid:durableId="817576449">
    <w:abstractNumId w:val="35"/>
  </w:num>
  <w:num w:numId="21" w16cid:durableId="1839727322">
    <w:abstractNumId w:val="16"/>
  </w:num>
  <w:num w:numId="22" w16cid:durableId="602569539">
    <w:abstractNumId w:val="44"/>
  </w:num>
  <w:num w:numId="23" w16cid:durableId="441459345">
    <w:abstractNumId w:val="52"/>
  </w:num>
  <w:num w:numId="24" w16cid:durableId="1236285558">
    <w:abstractNumId w:val="49"/>
  </w:num>
  <w:num w:numId="25" w16cid:durableId="971639311">
    <w:abstractNumId w:val="54"/>
  </w:num>
  <w:num w:numId="26" w16cid:durableId="1345472633">
    <w:abstractNumId w:val="22"/>
  </w:num>
  <w:num w:numId="27" w16cid:durableId="16122994">
    <w:abstractNumId w:val="21"/>
  </w:num>
  <w:num w:numId="28" w16cid:durableId="264966422">
    <w:abstractNumId w:val="15"/>
  </w:num>
  <w:num w:numId="29" w16cid:durableId="1626227990">
    <w:abstractNumId w:val="23"/>
  </w:num>
  <w:num w:numId="30" w16cid:durableId="783311668">
    <w:abstractNumId w:val="58"/>
  </w:num>
  <w:num w:numId="31" w16cid:durableId="623266564">
    <w:abstractNumId w:val="9"/>
  </w:num>
  <w:num w:numId="32" w16cid:durableId="378283984">
    <w:abstractNumId w:val="3"/>
  </w:num>
  <w:num w:numId="33" w16cid:durableId="315107654">
    <w:abstractNumId w:val="12"/>
  </w:num>
  <w:num w:numId="34" w16cid:durableId="1722049133">
    <w:abstractNumId w:val="7"/>
  </w:num>
  <w:num w:numId="35" w16cid:durableId="1331760454">
    <w:abstractNumId w:val="53"/>
  </w:num>
  <w:num w:numId="36" w16cid:durableId="966351383">
    <w:abstractNumId w:val="24"/>
  </w:num>
  <w:num w:numId="37" w16cid:durableId="1571312317">
    <w:abstractNumId w:val="37"/>
  </w:num>
  <w:num w:numId="38" w16cid:durableId="525994574">
    <w:abstractNumId w:val="55"/>
  </w:num>
  <w:num w:numId="39" w16cid:durableId="345064162">
    <w:abstractNumId w:val="19"/>
  </w:num>
  <w:num w:numId="40" w16cid:durableId="1862281755">
    <w:abstractNumId w:val="56"/>
  </w:num>
  <w:num w:numId="41" w16cid:durableId="643856991">
    <w:abstractNumId w:val="45"/>
  </w:num>
  <w:num w:numId="42" w16cid:durableId="1067343122">
    <w:abstractNumId w:val="38"/>
  </w:num>
  <w:num w:numId="43" w16cid:durableId="346059536">
    <w:abstractNumId w:val="2"/>
  </w:num>
  <w:num w:numId="44" w16cid:durableId="1420105133">
    <w:abstractNumId w:val="36"/>
  </w:num>
  <w:num w:numId="45" w16cid:durableId="2119131596">
    <w:abstractNumId w:val="18"/>
  </w:num>
  <w:num w:numId="46" w16cid:durableId="1121877297">
    <w:abstractNumId w:val="6"/>
  </w:num>
  <w:num w:numId="47" w16cid:durableId="399526520">
    <w:abstractNumId w:val="8"/>
  </w:num>
  <w:num w:numId="48" w16cid:durableId="644051148">
    <w:abstractNumId w:val="5"/>
  </w:num>
  <w:num w:numId="49" w16cid:durableId="154883977">
    <w:abstractNumId w:val="47"/>
  </w:num>
  <w:num w:numId="50" w16cid:durableId="908227522">
    <w:abstractNumId w:val="34"/>
  </w:num>
  <w:num w:numId="51" w16cid:durableId="1256590903">
    <w:abstractNumId w:val="10"/>
  </w:num>
  <w:num w:numId="52" w16cid:durableId="1453205619">
    <w:abstractNumId w:val="50"/>
  </w:num>
  <w:num w:numId="53" w16cid:durableId="713121601">
    <w:abstractNumId w:val="57"/>
  </w:num>
  <w:num w:numId="54" w16cid:durableId="1649938243">
    <w:abstractNumId w:val="32"/>
  </w:num>
  <w:num w:numId="55" w16cid:durableId="741950654">
    <w:abstractNumId w:val="61"/>
  </w:num>
  <w:num w:numId="56" w16cid:durableId="621687463">
    <w:abstractNumId w:val="60"/>
  </w:num>
  <w:num w:numId="57" w16cid:durableId="496925845">
    <w:abstractNumId w:val="30"/>
  </w:num>
  <w:num w:numId="58" w16cid:durableId="1576893405">
    <w:abstractNumId w:val="17"/>
  </w:num>
  <w:num w:numId="59" w16cid:durableId="1985306510">
    <w:abstractNumId w:val="28"/>
  </w:num>
  <w:num w:numId="60" w16cid:durableId="313724925">
    <w:abstractNumId w:val="1"/>
  </w:num>
  <w:num w:numId="61" w16cid:durableId="296184457">
    <w:abstractNumId w:val="40"/>
  </w:num>
  <w:num w:numId="62" w16cid:durableId="159817169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85274"/>
    <w:rsid w:val="00096645"/>
    <w:rsid w:val="000A38D8"/>
    <w:rsid w:val="000B3568"/>
    <w:rsid w:val="000C348C"/>
    <w:rsid w:val="000C49BE"/>
    <w:rsid w:val="000C5AE1"/>
    <w:rsid w:val="000C7EE4"/>
    <w:rsid w:val="000D4F92"/>
    <w:rsid w:val="000E0703"/>
    <w:rsid w:val="000E5499"/>
    <w:rsid w:val="000F12F3"/>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78C8"/>
    <w:rsid w:val="001C3837"/>
    <w:rsid w:val="001D049F"/>
    <w:rsid w:val="001D70AC"/>
    <w:rsid w:val="001E293D"/>
    <w:rsid w:val="001E33FB"/>
    <w:rsid w:val="001E6090"/>
    <w:rsid w:val="001E790B"/>
    <w:rsid w:val="001F1921"/>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4C21"/>
    <w:rsid w:val="00256610"/>
    <w:rsid w:val="00263BEE"/>
    <w:rsid w:val="00265731"/>
    <w:rsid w:val="00271ADB"/>
    <w:rsid w:val="00281316"/>
    <w:rsid w:val="002867DE"/>
    <w:rsid w:val="00287995"/>
    <w:rsid w:val="002A0853"/>
    <w:rsid w:val="002A14D3"/>
    <w:rsid w:val="002C4076"/>
    <w:rsid w:val="002C62E8"/>
    <w:rsid w:val="002C71E1"/>
    <w:rsid w:val="002C762B"/>
    <w:rsid w:val="002E1A5D"/>
    <w:rsid w:val="002E32AE"/>
    <w:rsid w:val="002E6B6E"/>
    <w:rsid w:val="002E7145"/>
    <w:rsid w:val="002F60E6"/>
    <w:rsid w:val="002F635C"/>
    <w:rsid w:val="002F7CC9"/>
    <w:rsid w:val="0030490E"/>
    <w:rsid w:val="00304B3F"/>
    <w:rsid w:val="00312DD9"/>
    <w:rsid w:val="00314ED6"/>
    <w:rsid w:val="00314F9A"/>
    <w:rsid w:val="00317C25"/>
    <w:rsid w:val="00320070"/>
    <w:rsid w:val="00326172"/>
    <w:rsid w:val="003274C1"/>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422C"/>
    <w:rsid w:val="00450108"/>
    <w:rsid w:val="00453438"/>
    <w:rsid w:val="0045723C"/>
    <w:rsid w:val="0046068C"/>
    <w:rsid w:val="00461613"/>
    <w:rsid w:val="0046168A"/>
    <w:rsid w:val="00472A92"/>
    <w:rsid w:val="0047615E"/>
    <w:rsid w:val="00477BAD"/>
    <w:rsid w:val="00480A2E"/>
    <w:rsid w:val="00481757"/>
    <w:rsid w:val="0049532D"/>
    <w:rsid w:val="004A1276"/>
    <w:rsid w:val="004A2789"/>
    <w:rsid w:val="004A27BF"/>
    <w:rsid w:val="004A4E5F"/>
    <w:rsid w:val="004A4F5C"/>
    <w:rsid w:val="004B190D"/>
    <w:rsid w:val="004C0217"/>
    <w:rsid w:val="004C05D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82120"/>
    <w:rsid w:val="00582560"/>
    <w:rsid w:val="005864D1"/>
    <w:rsid w:val="00587BC4"/>
    <w:rsid w:val="0059093A"/>
    <w:rsid w:val="005A21B8"/>
    <w:rsid w:val="005B0F3C"/>
    <w:rsid w:val="005D5402"/>
    <w:rsid w:val="005D6525"/>
    <w:rsid w:val="005E37DA"/>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032B"/>
    <w:rsid w:val="006832EB"/>
    <w:rsid w:val="00683477"/>
    <w:rsid w:val="00687BF6"/>
    <w:rsid w:val="0069000D"/>
    <w:rsid w:val="00692E88"/>
    <w:rsid w:val="00696C15"/>
    <w:rsid w:val="006B0A7B"/>
    <w:rsid w:val="006C1132"/>
    <w:rsid w:val="006D1CDE"/>
    <w:rsid w:val="006D4404"/>
    <w:rsid w:val="006D59FA"/>
    <w:rsid w:val="006E48DA"/>
    <w:rsid w:val="006E5AEE"/>
    <w:rsid w:val="006F240C"/>
    <w:rsid w:val="006F2AF1"/>
    <w:rsid w:val="0070445B"/>
    <w:rsid w:val="007056D7"/>
    <w:rsid w:val="00707DCD"/>
    <w:rsid w:val="00710EC3"/>
    <w:rsid w:val="00717FD7"/>
    <w:rsid w:val="0072373A"/>
    <w:rsid w:val="007248BC"/>
    <w:rsid w:val="007302C7"/>
    <w:rsid w:val="00734CB3"/>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31"/>
    <w:rsid w:val="00913A7D"/>
    <w:rsid w:val="009141AC"/>
    <w:rsid w:val="009173B1"/>
    <w:rsid w:val="00923F40"/>
    <w:rsid w:val="0092723A"/>
    <w:rsid w:val="009454E0"/>
    <w:rsid w:val="009474C3"/>
    <w:rsid w:val="00950E92"/>
    <w:rsid w:val="00952F15"/>
    <w:rsid w:val="00955D38"/>
    <w:rsid w:val="0095610F"/>
    <w:rsid w:val="00966282"/>
    <w:rsid w:val="00972C7C"/>
    <w:rsid w:val="00980721"/>
    <w:rsid w:val="0098543C"/>
    <w:rsid w:val="009A3FB5"/>
    <w:rsid w:val="009A54BA"/>
    <w:rsid w:val="009B3FCD"/>
    <w:rsid w:val="009B610F"/>
    <w:rsid w:val="009C4A0B"/>
    <w:rsid w:val="009E4E6E"/>
    <w:rsid w:val="009E7B6C"/>
    <w:rsid w:val="009F38C6"/>
    <w:rsid w:val="00A00585"/>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64B81"/>
    <w:rsid w:val="00A70A13"/>
    <w:rsid w:val="00A759C1"/>
    <w:rsid w:val="00A90764"/>
    <w:rsid w:val="00A94AA9"/>
    <w:rsid w:val="00AB118F"/>
    <w:rsid w:val="00AB1D54"/>
    <w:rsid w:val="00AB782B"/>
    <w:rsid w:val="00AC6AF3"/>
    <w:rsid w:val="00AC6F74"/>
    <w:rsid w:val="00AD0934"/>
    <w:rsid w:val="00AF1615"/>
    <w:rsid w:val="00B00B33"/>
    <w:rsid w:val="00B15857"/>
    <w:rsid w:val="00B20266"/>
    <w:rsid w:val="00B3718D"/>
    <w:rsid w:val="00B52055"/>
    <w:rsid w:val="00B55E9D"/>
    <w:rsid w:val="00B606D5"/>
    <w:rsid w:val="00B651F6"/>
    <w:rsid w:val="00B65241"/>
    <w:rsid w:val="00B655CF"/>
    <w:rsid w:val="00B75838"/>
    <w:rsid w:val="00B82BB1"/>
    <w:rsid w:val="00B84A8D"/>
    <w:rsid w:val="00B8649B"/>
    <w:rsid w:val="00B87695"/>
    <w:rsid w:val="00BA2CE5"/>
    <w:rsid w:val="00BC4351"/>
    <w:rsid w:val="00BC4789"/>
    <w:rsid w:val="00BC5C09"/>
    <w:rsid w:val="00BD1E67"/>
    <w:rsid w:val="00BD43BB"/>
    <w:rsid w:val="00BE6FAC"/>
    <w:rsid w:val="00BF1421"/>
    <w:rsid w:val="00BF46B3"/>
    <w:rsid w:val="00C065BB"/>
    <w:rsid w:val="00C216FF"/>
    <w:rsid w:val="00C27441"/>
    <w:rsid w:val="00C46EFF"/>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171E7"/>
    <w:rsid w:val="00D2240B"/>
    <w:rsid w:val="00D256DB"/>
    <w:rsid w:val="00D26A2A"/>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7635"/>
    <w:rsid w:val="00E21513"/>
    <w:rsid w:val="00E21AD6"/>
    <w:rsid w:val="00E36B1E"/>
    <w:rsid w:val="00E525C1"/>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4F61"/>
    <w:rsid w:val="00EE787E"/>
    <w:rsid w:val="00EF56F7"/>
    <w:rsid w:val="00F10ECF"/>
    <w:rsid w:val="00F13E0D"/>
    <w:rsid w:val="00F177CA"/>
    <w:rsid w:val="00F21360"/>
    <w:rsid w:val="00F23B35"/>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cashiresafeguardingpartnership.org.uk/p/safeguarding-children/childrens-policies-and-procedure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publications/mandatory-reporting-of-female-genital-mutilation-procedural-information" TargetMode="External"/><Relationship Id="rId47" Type="http://schemas.openxmlformats.org/officeDocument/2006/relationships/hyperlink" Target="https://lancashiresafeguardingpartnership.org.uk/p/toolkits/private-fostering"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hyperlink" Target="https://www.gov.uk/whistleblowing" TargetMode="External"/><Relationship Id="rId16" Type="http://schemas.openxmlformats.org/officeDocument/2006/relationships/hyperlink" Target="https://lancashirecsc.trixonline.co.uk/contents/contents" TargetMode="External"/><Relationship Id="rId11" Type="http://schemas.openxmlformats.org/officeDocument/2006/relationships/hyperlink" Target="https://www.legislation.gov.uk/ukpga/2003/42/part/1/crossheading/rape-and-other-offences-against-children-under-13" TargetMode="External"/><Relationship Id="rId24" Type="http://schemas.openxmlformats.org/officeDocument/2006/relationships/hyperlink" Target="https://www.lancashire.gov.uk/practitioners/supporting-children-and-families/early-help-assessment/" TargetMode="External"/><Relationship Id="rId32" Type="http://schemas.openxmlformats.org/officeDocument/2006/relationships/hyperlink" Target="https://safelives.org.uk/research-policy/children-and-young-people/" TargetMode="External"/><Relationship Id="rId37"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0" Type="http://schemas.openxmlformats.org/officeDocument/2006/relationships/hyperlink" Target="https://www.gov.uk/government/publications/multi-agency-statutory-guidance-on-female-genital-mutilation" TargetMode="External"/><Relationship Id="rId45" Type="http://schemas.openxmlformats.org/officeDocument/2006/relationships/hyperlink" Target="http://www.lancashirepreventpartnership.org.uk" TargetMode="External"/><Relationship Id="rId53" Type="http://schemas.openxmlformats.org/officeDocument/2006/relationships/hyperlink" Target="https://www.gov.uk/government/publications/child-knife-possession-offences/government-guidance-for-child-knife-possession-offences-accessible--2" TargetMode="External"/><Relationship Id="rId58" Type="http://schemas.openxmlformats.org/officeDocument/2006/relationships/hyperlink" Target="https://www.gov.uk/government/publications/mobile-phones-in-schools/mobile-phones-in-schools" TargetMode="External"/><Relationship Id="rId66" Type="http://schemas.openxmlformats.org/officeDocument/2006/relationships/hyperlink" Target="https://www.lancashire.gov.uk/practitioners/supporting-children-and-families/safeguarding-children/local-authority-designated-officer/" TargetMode="External"/><Relationship Id="rId74" Type="http://schemas.openxmlformats.org/officeDocument/2006/relationships/hyperlink" Target="mailto:mash.education@lancashire.gov.uk"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ktraumacouncil.org/resources/ci-guidance?cn-reloaded=1" TargetMode="External"/><Relationship Id="rId19" Type="http://schemas.openxmlformats.org/officeDocument/2006/relationships/hyperlink" Target="https://lancashiresafeguardingpartnership.org.uk/" TargetMode="External"/><Relationship Id="rId1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stopitnow.org.uk/" TargetMode="External"/><Relationship Id="rId30"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3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3"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48" Type="http://schemas.openxmlformats.org/officeDocument/2006/relationships/hyperlink" Target="https://www.prisonersfamilies.org/" TargetMode="External"/><Relationship Id="rId56" Type="http://schemas.openxmlformats.org/officeDocument/2006/relationships/hyperlink" Target="https://www.gov.uk/guidance/safeguarding-and-remote-education" TargetMode="External"/><Relationship Id="rId64" Type="http://schemas.openxmlformats.org/officeDocument/2006/relationships/hyperlink" Target="https://panlancashirescp.trixonline.co.uk/chapter/conflict-resolution-and-professional-challenge-process" TargetMode="External"/><Relationship Id="rId69" Type="http://schemas.openxmlformats.org/officeDocument/2006/relationships/hyperlink" Target="https://www.nspcc.org.uk/keeping-children-safe/reporting-abuse/dedicated-helplines/whistleblowing-advice-line/" TargetMode="External"/><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panlancashirescp.trixonline.co.uk/chapter/concealed-and-denied-pregnancies" TargetMode="External"/><Relationship Id="rId72" Type="http://schemas.openxmlformats.org/officeDocument/2006/relationships/image" Target="media/image2.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legislation.gov.uk/ukpga/2003/42/part/1/crossheading/child-sex-offences" TargetMode="External"/><Relationship Id="rId17" Type="http://schemas.openxmlformats.org/officeDocument/2006/relationships/hyperlink" Target="https://panlancashirescp.trixonline.co.uk/chapter/working-well-with-children-and-families-in-lancashire" TargetMode="External"/><Relationship Id="rId25" Type="http://schemas.openxmlformats.org/officeDocument/2006/relationships/hyperlink" Target="https://lancashiresafeguardingpartnership.org.uk/p/safeguarding-children/early-help-support-for-families" TargetMode="External"/><Relationship Id="rId33" Type="http://schemas.openxmlformats.org/officeDocument/2006/relationships/hyperlink" Target="https://www.operationencompass.org/" TargetMode="External"/><Relationship Id="rId38" Type="http://schemas.openxmlformats.org/officeDocument/2006/relationships/hyperlink" Target="https://assets.publishing.service.gov.uk/media/6a0486afda82768016cb3ee9/MSSG_v4.6.pdf" TargetMode="External"/><Relationship Id="rId46" Type="http://schemas.openxmlformats.org/officeDocument/2006/relationships/hyperlink" Target="mailto:Prevent.Team@Blackburn.gov.uk" TargetMode="External"/><Relationship Id="rId59" Type="http://schemas.openxmlformats.org/officeDocument/2006/relationships/hyperlink" Target="https://www.iwf.org.uk/our-technology/report-remove/" TargetMode="External"/><Relationship Id="rId67" Type="http://schemas.openxmlformats.org/officeDocument/2006/relationships/hyperlink" Target="https://my.apps.lancashire.gov.uk/w/webpage/request?form=management_of_allegations_notification"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female-genital-mutilation-resource-pack" TargetMode="External"/><Relationship Id="rId54" Type="http://schemas.openxmlformats.org/officeDocument/2006/relationships/hyperlink" Target="https://www.gov.uk/guidance/meeting-digital-and-technology-standards-in-schools-and-colleges" TargetMode="External"/><Relationship Id="rId62" Type="http://schemas.openxmlformats.org/officeDocument/2006/relationships/hyperlink" Target="https://www.gov.uk/government/publications/keeping-children-safe-in-out-of-school-settings-code-of-practice" TargetMode="External"/><Relationship Id="rId70" Type="http://schemas.openxmlformats.org/officeDocument/2006/relationships/hyperlink" Target="mailto:LADO.admin@lancashire.gov.uk" TargetMode="External"/><Relationship Id="rId75" Type="http://schemas.openxmlformats.org/officeDocument/2006/relationships/hyperlink" Target="mailto:LADO.admin@lancashire.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organisations/uk-council-for-internet-safety" TargetMode="External"/><Relationship Id="rId23" Type="http://schemas.openxmlformats.org/officeDocument/2006/relationships/hyperlink" Target="https://www.gov.uk/government/consultations/information-sharing-duty-statutory-guidance" TargetMode="External"/><Relationship Id="rId28"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36" Type="http://schemas.openxmlformats.org/officeDocument/2006/relationships/hyperlink" Target="https://www.gov.uk/government/publications/modern-slavery-how-to-identify-and-support-victims" TargetMode="External"/><Relationship Id="rId49" Type="http://schemas.openxmlformats.org/officeDocument/2006/relationships/hyperlink" Target="https://www.gov.uk/government/publications/working-together-to-improve-school-attendance" TargetMode="External"/><Relationship Id="rId57" Type="http://schemas.openxmlformats.org/officeDocument/2006/relationships/hyperlink" Target="https://www.gov.uk/government/publications/providing-remote-education-guidance-for-schools" TargetMode="External"/><Relationship Id="rId10" Type="http://schemas.openxmlformats.org/officeDocument/2006/relationships/hyperlink" Target="https://lancashiresafeguardingpartnership.org.uk/" TargetMode="External"/><Relationship Id="rId31" Type="http://schemas.openxmlformats.org/officeDocument/2006/relationships/hyperlink" Target="https://www.legislation.gov.uk/ukpga/2021/17/contents" TargetMode="External"/><Relationship Id="rId44" Type="http://schemas.openxmlformats.org/officeDocument/2006/relationships/hyperlink" Target="https://testfiltering.com/" TargetMode="External"/><Relationship Id="rId52" Type="http://schemas.openxmlformats.org/officeDocument/2006/relationships/hyperlink" Target="https://youthendowmentfund.org.uk/about-us/our-strategy/sectors/education/" TargetMode="External"/><Relationship Id="rId60" Type="http://schemas.openxmlformats.org/officeDocument/2006/relationships/hyperlink" Target="https://www.gov.uk/government/publications/sharing-nudes-and-semi-nudes-advice-for-education-settings-working-with-children-and-young-people" TargetMode="External"/><Relationship Id="rId65" Type="http://schemas.openxmlformats.org/officeDocument/2006/relationships/hyperlink" Target="https://panlancashirescp.trixonline.co.uk/chapter/allegations-against-staff-or-volunteers" TargetMode="External"/><Relationship Id="rId73" Type="http://schemas.openxmlformats.org/officeDocument/2006/relationships/image" Target="media/image3.png"/><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8" Type="http://schemas.openxmlformats.org/officeDocument/2006/relationships/hyperlink" Target="https://www.gov.uk/government/publications/early-years-foundation-stage-framework--2" TargetMode="External"/><Relationship Id="rId39" Type="http://schemas.openxmlformats.org/officeDocument/2006/relationships/hyperlink" Target="https://www.nspcc.org.uk/keeping-children-safe/types-of-abuse/female-genital-mutilation-fgm/" TargetMode="External"/><Relationship Id="rId34" Type="http://schemas.openxmlformats.org/officeDocument/2006/relationships/hyperlink" Target="https://www.barnardos.org.uk/get-support/support-for-parents-and-carers/children-affected-domestic-abuse" TargetMode="External"/><Relationship Id="rId50" Type="http://schemas.openxmlformats.org/officeDocument/2006/relationships/hyperlink" Target="https://panlancashirescp.trixonline.co.uk/chapter/children-missing-from-care-home-and-education" TargetMode="External"/><Relationship Id="rId55" Type="http://schemas.openxmlformats.org/officeDocument/2006/relationships/hyperlink" Target="https://www.gov.uk/government/publications/generative-artificial-intelligence-in-education/generative-artificial-intelligence-ai-in-education" TargetMode="External"/><Relationship Id="rId76" Type="http://schemas.openxmlformats.org/officeDocument/2006/relationships/hyperlink" Target="mailto:Prevent.team@blackburn.gov.uk" TargetMode="External"/><Relationship Id="rId7" Type="http://schemas.openxmlformats.org/officeDocument/2006/relationships/endnotes" Target="endnotes.xml"/><Relationship Id="rId71" Type="http://schemas.openxmlformats.org/officeDocument/2006/relationships/hyperlink" Target="mailto:disqualification@ofsted.gov.uk" TargetMode="External"/><Relationship Id="rId2" Type="http://schemas.openxmlformats.org/officeDocument/2006/relationships/numbering" Target="numbering.xml"/><Relationship Id="rId29" Type="http://schemas.openxmlformats.org/officeDocument/2006/relationships/hyperlink" Target="https://shorespa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18</TotalTime>
  <Pages>51</Pages>
  <Words>22361</Words>
  <Characters>127460</Characters>
  <Application>Microsoft Office Word</Application>
  <DocSecurity>0</DocSecurity>
  <Lines>1062</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Jessica Molyneux</cp:lastModifiedBy>
  <cp:revision>5</cp:revision>
  <dcterms:created xsi:type="dcterms:W3CDTF">2026-08-31T10:59:00Z</dcterms:created>
  <dcterms:modified xsi:type="dcterms:W3CDTF">2026-09-09T07:08:00Z</dcterms:modified>
</cp:coreProperties>
</file>