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EAB90" w14:textId="77777777" w:rsidR="003937FA" w:rsidRDefault="00000000">
      <w:pPr>
        <w:spacing w:after="273" w:line="259" w:lineRule="auto"/>
        <w:ind w:left="0" w:right="1566" w:firstLine="0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D9F9FAF" wp14:editId="1FBDF67C">
                <wp:simplePos x="0" y="0"/>
                <wp:positionH relativeFrom="column">
                  <wp:posOffset>0</wp:posOffset>
                </wp:positionH>
                <wp:positionV relativeFrom="paragraph">
                  <wp:posOffset>-248792</wp:posOffset>
                </wp:positionV>
                <wp:extent cx="3227959" cy="2390776"/>
                <wp:effectExtent l="0" t="0" r="0" b="0"/>
                <wp:wrapSquare wrapText="bothSides"/>
                <wp:docPr id="21481" name="Group 214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27959" cy="2390776"/>
                          <a:chOff x="0" y="0"/>
                          <a:chExt cx="3227959" cy="2390776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429" y="0"/>
                            <a:ext cx="1885950" cy="23907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Rectangle 13"/>
                        <wps:cNvSpPr/>
                        <wps:spPr>
                          <a:xfrm>
                            <a:off x="0" y="3175"/>
                            <a:ext cx="40538" cy="2432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5D436E" w14:textId="77777777" w:rsidR="003937FA" w:rsidRDefault="00000000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Shape 35"/>
                        <wps:cNvSpPr/>
                        <wps:spPr>
                          <a:xfrm>
                            <a:off x="3196209" y="439420"/>
                            <a:ext cx="31750" cy="1917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50" h="1917064">
                                <a:moveTo>
                                  <a:pt x="0" y="0"/>
                                </a:moveTo>
                                <a:lnTo>
                                  <a:pt x="31750" y="1917064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9F9FAF" id="Group 21481" o:spid="_x0000_s1026" style="position:absolute;left:0;text-align:left;margin-left:0;margin-top:-19.6pt;width:254.15pt;height:188.25pt;z-index:251658240" coordsize="32279,239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left:34;width:18859;height:23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">
                  <v:imagedata r:id="rId8" o:title=""/>
                </v:shape>
                <v:rect id="Rectangle 13" o:spid="_x0000_s1028" style="position:absolute;top:31;width:405;height:2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155D436E" w14:textId="77777777" w:rsidR="003937FA" w:rsidRDefault="00000000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5" o:spid="_x0000_s1029" style="position:absolute;left:31962;top:4394;width:317;height:19170;visibility:visible;mso-wrap-style:square;v-text-anchor:top" coordsize="31750,1917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" path="m,l31750,1917064e" filled="f" strokecolor="#bfbfbf" strokeweight="1pt">
                  <v:path arrowok="t" textboxrect="0,0,31750,1917064"/>
                </v:shape>
                <w10:wrap type="square"/>
              </v:group>
            </w:pict>
          </mc:Fallback>
        </mc:AlternateContent>
      </w:r>
      <w:r>
        <w:t xml:space="preserve"> </w:t>
      </w:r>
    </w:p>
    <w:p w14:paraId="29B88510" w14:textId="77777777" w:rsidR="003937FA" w:rsidRDefault="00000000">
      <w:pPr>
        <w:spacing w:after="209" w:line="265" w:lineRule="auto"/>
        <w:ind w:left="10" w:right="0"/>
      </w:pPr>
      <w:proofErr w:type="spellStart"/>
      <w:r>
        <w:rPr>
          <w:color w:val="002060"/>
          <w:sz w:val="28"/>
        </w:rPr>
        <w:t>Barnacre</w:t>
      </w:r>
      <w:proofErr w:type="spellEnd"/>
      <w:r>
        <w:rPr>
          <w:color w:val="002060"/>
          <w:sz w:val="28"/>
        </w:rPr>
        <w:t xml:space="preserve"> Road Primary School </w:t>
      </w:r>
    </w:p>
    <w:p w14:paraId="26D570CF" w14:textId="221322E5" w:rsidR="003937FA" w:rsidRDefault="00EC609B">
      <w:pPr>
        <w:spacing w:after="127" w:line="265" w:lineRule="auto"/>
        <w:ind w:left="10" w:right="0"/>
      </w:pPr>
      <w:r>
        <w:rPr>
          <w:color w:val="002060"/>
          <w:sz w:val="28"/>
        </w:rPr>
        <w:t>Accessibility Plan</w:t>
      </w:r>
    </w:p>
    <w:p w14:paraId="65557F4D" w14:textId="02A142C6" w:rsidR="003937FA" w:rsidRDefault="00000000">
      <w:pPr>
        <w:spacing w:after="213" w:line="259" w:lineRule="auto"/>
        <w:ind w:left="10" w:right="0"/>
      </w:pPr>
      <w:r>
        <w:rPr>
          <w:sz w:val="20"/>
        </w:rPr>
        <w:t xml:space="preserve">Originator:  </w:t>
      </w:r>
      <w:r w:rsidR="00EC609B">
        <w:rPr>
          <w:sz w:val="20"/>
        </w:rPr>
        <w:t>Jess Molyneux</w:t>
      </w:r>
      <w:r>
        <w:rPr>
          <w:sz w:val="20"/>
        </w:rPr>
        <w:t xml:space="preserve"> </w:t>
      </w:r>
    </w:p>
    <w:p w14:paraId="1C019F77" w14:textId="688F3F7C" w:rsidR="003937FA" w:rsidRDefault="00000000">
      <w:pPr>
        <w:spacing w:after="213" w:line="259" w:lineRule="auto"/>
        <w:ind w:left="10" w:right="0"/>
      </w:pPr>
      <w:r>
        <w:rPr>
          <w:sz w:val="20"/>
        </w:rPr>
        <w:t xml:space="preserve">Reviewed: </w:t>
      </w:r>
      <w:r w:rsidR="00EC609B">
        <w:rPr>
          <w:sz w:val="20"/>
        </w:rPr>
        <w:t>August</w:t>
      </w:r>
      <w:r w:rsidR="00E57842">
        <w:rPr>
          <w:sz w:val="20"/>
        </w:rPr>
        <w:t xml:space="preserve"> 2026</w:t>
      </w:r>
      <w:r>
        <w:rPr>
          <w:sz w:val="20"/>
        </w:rPr>
        <w:t xml:space="preserve"> </w:t>
      </w:r>
    </w:p>
    <w:p w14:paraId="054F60B1" w14:textId="4EFACE7D" w:rsidR="003937FA" w:rsidRDefault="00000000">
      <w:pPr>
        <w:spacing w:after="213" w:line="259" w:lineRule="auto"/>
        <w:ind w:left="10" w:right="0"/>
      </w:pPr>
      <w:r>
        <w:rPr>
          <w:sz w:val="20"/>
        </w:rPr>
        <w:t xml:space="preserve">Next Review Date: </w:t>
      </w:r>
      <w:r w:rsidR="00EC609B">
        <w:rPr>
          <w:sz w:val="20"/>
        </w:rPr>
        <w:t>August</w:t>
      </w:r>
      <w:r w:rsidR="00E57842">
        <w:rPr>
          <w:sz w:val="20"/>
        </w:rPr>
        <w:t xml:space="preserve"> 2027</w:t>
      </w:r>
      <w:r>
        <w:rPr>
          <w:sz w:val="20"/>
        </w:rPr>
        <w:t xml:space="preserve"> </w:t>
      </w:r>
    </w:p>
    <w:p w14:paraId="513D0C37" w14:textId="77777777" w:rsidR="003937FA" w:rsidRDefault="00000000">
      <w:pPr>
        <w:spacing w:after="10822" w:line="259" w:lineRule="auto"/>
        <w:ind w:left="2232" w:right="0" w:firstLine="0"/>
        <w:jc w:val="center"/>
      </w:pPr>
      <w:r>
        <w:rPr>
          <w:color w:val="002060"/>
        </w:rPr>
        <w:t xml:space="preserve"> </w:t>
      </w:r>
    </w:p>
    <w:p w14:paraId="57E17CBC" w14:textId="77777777" w:rsidR="00EC609B" w:rsidRDefault="00EC609B" w:rsidP="00EC609B">
      <w:pPr>
        <w:pStyle w:val="Heading2"/>
        <w:jc w:val="center"/>
        <w:rPr>
          <w:rFonts w:ascii="Arial" w:hAnsi="Arial" w:cs="Arial"/>
          <w:i w:val="0"/>
          <w:sz w:val="20"/>
          <w:szCs w:val="20"/>
        </w:rPr>
      </w:pPr>
    </w:p>
    <w:p w14:paraId="007B1330" w14:textId="77777777" w:rsidR="00EC609B" w:rsidRPr="0090042D" w:rsidRDefault="00EC609B" w:rsidP="00EC609B">
      <w:pPr>
        <w:pStyle w:val="Heading2"/>
        <w:jc w:val="center"/>
        <w:rPr>
          <w:rFonts w:ascii="Arial" w:hAnsi="Arial" w:cs="Arial"/>
          <w:i w:val="0"/>
          <w:sz w:val="20"/>
          <w:szCs w:val="20"/>
          <w:u w:val="single"/>
        </w:rPr>
      </w:pPr>
      <w:r w:rsidRPr="0090042D">
        <w:rPr>
          <w:rFonts w:ascii="Arial" w:hAnsi="Arial" w:cs="Arial"/>
          <w:i w:val="0"/>
          <w:sz w:val="20"/>
          <w:szCs w:val="20"/>
          <w:u w:val="single"/>
        </w:rPr>
        <w:t>ACCESSIBILITY PLAN</w:t>
      </w:r>
    </w:p>
    <w:p w14:paraId="0C9BD894" w14:textId="77777777" w:rsidR="00EC609B" w:rsidRPr="0090042D" w:rsidRDefault="00EC609B" w:rsidP="00EC609B">
      <w:pPr>
        <w:tabs>
          <w:tab w:val="left" w:pos="2925"/>
        </w:tabs>
        <w:jc w:val="center"/>
        <w:rPr>
          <w:rFonts w:ascii="Arial" w:hAnsi="Arial" w:cs="Arial"/>
          <w:b/>
          <w:sz w:val="20"/>
          <w:szCs w:val="20"/>
        </w:rPr>
      </w:pPr>
    </w:p>
    <w:p w14:paraId="51D06BD3" w14:textId="77777777" w:rsidR="00EC609B" w:rsidRPr="0090042D" w:rsidRDefault="00EC609B" w:rsidP="00EC609B">
      <w:pPr>
        <w:rPr>
          <w:rFonts w:ascii="Arial" w:hAnsi="Arial" w:cs="Arial"/>
          <w:sz w:val="20"/>
          <w:szCs w:val="20"/>
        </w:rPr>
      </w:pPr>
    </w:p>
    <w:p w14:paraId="43C55CA0" w14:textId="77777777" w:rsidR="00EC609B" w:rsidRDefault="00EC609B" w:rsidP="00EC609B">
      <w:pPr>
        <w:numPr>
          <w:ilvl w:val="0"/>
          <w:numId w:val="9"/>
        </w:numPr>
        <w:spacing w:after="0" w:line="240" w:lineRule="auto"/>
        <w:ind w:right="0"/>
        <w:rPr>
          <w:rFonts w:ascii="Arial" w:hAnsi="Arial" w:cs="Arial"/>
          <w:b/>
          <w:sz w:val="20"/>
          <w:szCs w:val="20"/>
        </w:rPr>
      </w:pPr>
      <w:r w:rsidRPr="0090042D">
        <w:rPr>
          <w:rFonts w:ascii="Arial" w:hAnsi="Arial" w:cs="Arial"/>
          <w:b/>
          <w:sz w:val="20"/>
          <w:szCs w:val="20"/>
        </w:rPr>
        <w:t>Compliance</w:t>
      </w:r>
    </w:p>
    <w:p w14:paraId="057F358E" w14:textId="77777777" w:rsidR="00EC609B" w:rsidRPr="0090042D" w:rsidRDefault="00EC609B" w:rsidP="00EC609B">
      <w:pPr>
        <w:ind w:left="360"/>
        <w:rPr>
          <w:rFonts w:ascii="Arial" w:hAnsi="Arial" w:cs="Arial"/>
          <w:b/>
          <w:sz w:val="20"/>
          <w:szCs w:val="20"/>
        </w:rPr>
      </w:pPr>
    </w:p>
    <w:p w14:paraId="7C362A60" w14:textId="77777777" w:rsidR="00EC609B" w:rsidRPr="0090042D" w:rsidRDefault="00EC609B" w:rsidP="00EC609B">
      <w:pPr>
        <w:numPr>
          <w:ilvl w:val="1"/>
          <w:numId w:val="9"/>
        </w:numPr>
        <w:spacing w:after="0" w:line="240" w:lineRule="auto"/>
        <w:ind w:left="709" w:right="0" w:hanging="42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This policy has been prepared with due regard to the following statutory provisions and guidance:</w:t>
      </w:r>
    </w:p>
    <w:p w14:paraId="4504A201" w14:textId="77777777" w:rsidR="00EC609B" w:rsidRPr="0090042D" w:rsidRDefault="00EC609B" w:rsidP="00EC609B">
      <w:pPr>
        <w:ind w:left="792"/>
        <w:rPr>
          <w:rFonts w:ascii="Arial" w:hAnsi="Arial" w:cs="Arial"/>
          <w:b/>
          <w:sz w:val="20"/>
          <w:szCs w:val="20"/>
        </w:rPr>
      </w:pPr>
    </w:p>
    <w:p w14:paraId="5DC7E763" w14:textId="77777777" w:rsidR="00EC609B" w:rsidRPr="0090042D" w:rsidRDefault="00EC609B" w:rsidP="00EC609B">
      <w:pPr>
        <w:numPr>
          <w:ilvl w:val="2"/>
          <w:numId w:val="9"/>
        </w:numPr>
        <w:spacing w:after="0" w:line="240" w:lineRule="auto"/>
        <w:ind w:right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Equality Act 2010</w:t>
      </w:r>
    </w:p>
    <w:p w14:paraId="5904B7CD" w14:textId="77777777" w:rsidR="00EC609B" w:rsidRPr="0090042D" w:rsidRDefault="00EC609B" w:rsidP="00EC609B">
      <w:pPr>
        <w:ind w:left="1224"/>
        <w:rPr>
          <w:rFonts w:ascii="Arial" w:hAnsi="Arial" w:cs="Arial"/>
          <w:b/>
          <w:sz w:val="20"/>
          <w:szCs w:val="20"/>
        </w:rPr>
      </w:pPr>
    </w:p>
    <w:p w14:paraId="250C1076" w14:textId="77777777" w:rsidR="00EC609B" w:rsidRPr="00931C46" w:rsidRDefault="00EC609B" w:rsidP="00EC609B">
      <w:pPr>
        <w:numPr>
          <w:ilvl w:val="2"/>
          <w:numId w:val="9"/>
        </w:numPr>
        <w:spacing w:after="0" w:line="240" w:lineRule="auto"/>
        <w:ind w:right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Disability Discrimination (Prescribed Times and Periods for Accessibility Strategies and Plans for Schools) (England) Regulations 2005</w:t>
      </w:r>
    </w:p>
    <w:p w14:paraId="5AE0424D" w14:textId="77777777" w:rsidR="00EC609B" w:rsidRDefault="00EC609B" w:rsidP="00EC609B">
      <w:pPr>
        <w:pStyle w:val="ListParagraph"/>
        <w:rPr>
          <w:rFonts w:ascii="Arial" w:hAnsi="Arial" w:cs="Arial"/>
          <w:b/>
          <w:sz w:val="20"/>
          <w:szCs w:val="20"/>
        </w:rPr>
      </w:pPr>
    </w:p>
    <w:p w14:paraId="685C7018" w14:textId="77777777" w:rsidR="00EC609B" w:rsidRPr="0090042D" w:rsidRDefault="00EC609B" w:rsidP="00EC609B">
      <w:pPr>
        <w:numPr>
          <w:ilvl w:val="2"/>
          <w:numId w:val="9"/>
        </w:numPr>
        <w:spacing w:after="0" w:line="240" w:lineRule="auto"/>
        <w:ind w:right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Department for Education’s guidance, “The Equality Act 2010 and schools” May 2014.</w:t>
      </w:r>
    </w:p>
    <w:p w14:paraId="3D4526AE" w14:textId="77777777" w:rsidR="00EC609B" w:rsidRDefault="00EC609B" w:rsidP="00EC609B">
      <w:pPr>
        <w:pStyle w:val="ListParagraph"/>
        <w:rPr>
          <w:rFonts w:ascii="Arial" w:hAnsi="Arial" w:cs="Arial"/>
          <w:sz w:val="20"/>
          <w:szCs w:val="20"/>
        </w:rPr>
      </w:pPr>
    </w:p>
    <w:p w14:paraId="20E9B283" w14:textId="77777777" w:rsidR="00EC609B" w:rsidRPr="0090042D" w:rsidRDefault="00EC609B" w:rsidP="00EC609B">
      <w:pPr>
        <w:rPr>
          <w:rFonts w:ascii="Arial" w:hAnsi="Arial" w:cs="Arial"/>
          <w:sz w:val="20"/>
          <w:szCs w:val="20"/>
        </w:rPr>
      </w:pPr>
    </w:p>
    <w:p w14:paraId="40720223" w14:textId="77777777" w:rsidR="00EC609B" w:rsidRDefault="00EC609B" w:rsidP="00EC609B">
      <w:pPr>
        <w:numPr>
          <w:ilvl w:val="0"/>
          <w:numId w:val="9"/>
        </w:numPr>
        <w:spacing w:after="0" w:line="240" w:lineRule="auto"/>
        <w:ind w:righ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About this accessibility plan</w:t>
      </w:r>
    </w:p>
    <w:p w14:paraId="70C8DB8B" w14:textId="77777777" w:rsidR="00EC609B" w:rsidRDefault="00EC609B" w:rsidP="00EC609B">
      <w:pPr>
        <w:ind w:left="360"/>
        <w:rPr>
          <w:rFonts w:ascii="Arial" w:hAnsi="Arial" w:cs="Arial"/>
          <w:sz w:val="20"/>
          <w:szCs w:val="20"/>
        </w:rPr>
      </w:pPr>
    </w:p>
    <w:p w14:paraId="649B53BD" w14:textId="07C19470" w:rsidR="00EC609B" w:rsidRPr="0090042D" w:rsidRDefault="00EC609B" w:rsidP="00EC609B">
      <w:pPr>
        <w:numPr>
          <w:ilvl w:val="1"/>
          <w:numId w:val="9"/>
        </w:numPr>
        <w:spacing w:after="0" w:line="240" w:lineRule="auto"/>
        <w:ind w:left="709" w:right="0" w:hanging="425"/>
        <w:rPr>
          <w:rFonts w:ascii="Arial" w:hAnsi="Arial" w:cs="Arial"/>
          <w:sz w:val="20"/>
          <w:szCs w:val="20"/>
        </w:rPr>
      </w:pPr>
      <w:r w:rsidRPr="00931C46">
        <w:rPr>
          <w:rFonts w:ascii="Arial" w:hAnsi="Arial" w:cs="Arial"/>
          <w:sz w:val="20"/>
          <w:szCs w:val="20"/>
        </w:rPr>
        <w:t>This</w:t>
      </w:r>
      <w:r w:rsidRPr="0090042D">
        <w:rPr>
          <w:rFonts w:ascii="Arial" w:hAnsi="Arial" w:cs="Arial"/>
          <w:sz w:val="20"/>
          <w:szCs w:val="20"/>
        </w:rPr>
        <w:t xml:space="preserve"> document should be read in conjunction with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Barnacre</w:t>
      </w:r>
      <w:proofErr w:type="spellEnd"/>
      <w:r>
        <w:rPr>
          <w:rFonts w:ascii="Arial" w:hAnsi="Arial" w:cs="Arial"/>
          <w:sz w:val="20"/>
          <w:szCs w:val="20"/>
        </w:rPr>
        <w:t xml:space="preserve"> Road Primary School’s </w:t>
      </w:r>
      <w:r w:rsidRPr="0090042D">
        <w:rPr>
          <w:rFonts w:ascii="Arial" w:hAnsi="Arial" w:cs="Arial"/>
          <w:sz w:val="20"/>
          <w:szCs w:val="20"/>
        </w:rPr>
        <w:t>Equality Statement.</w:t>
      </w:r>
    </w:p>
    <w:p w14:paraId="35E85765" w14:textId="77777777" w:rsidR="00EC609B" w:rsidRPr="0090042D" w:rsidRDefault="00EC609B" w:rsidP="00EC609B">
      <w:pPr>
        <w:rPr>
          <w:rFonts w:ascii="Arial" w:hAnsi="Arial" w:cs="Arial"/>
          <w:sz w:val="20"/>
          <w:szCs w:val="20"/>
        </w:rPr>
      </w:pPr>
    </w:p>
    <w:p w14:paraId="2D6DA073" w14:textId="702F2349" w:rsidR="00EC609B" w:rsidRDefault="00EC609B" w:rsidP="00EC609B">
      <w:pPr>
        <w:numPr>
          <w:ilvl w:val="1"/>
          <w:numId w:val="9"/>
        </w:numPr>
        <w:spacing w:after="0" w:line="240" w:lineRule="auto"/>
        <w:ind w:left="709" w:right="0"/>
        <w:rPr>
          <w:rFonts w:ascii="Arial" w:hAnsi="Arial" w:cs="Arial"/>
          <w:sz w:val="20"/>
          <w:szCs w:val="20"/>
        </w:rPr>
      </w:pPr>
      <w:r w:rsidRPr="0090042D">
        <w:rPr>
          <w:rFonts w:ascii="Arial" w:hAnsi="Arial" w:cs="Arial"/>
          <w:sz w:val="20"/>
          <w:szCs w:val="20"/>
        </w:rPr>
        <w:t xml:space="preserve">Everyone at </w:t>
      </w:r>
      <w:proofErr w:type="spellStart"/>
      <w:r>
        <w:rPr>
          <w:rFonts w:ascii="Arial" w:hAnsi="Arial" w:cs="Arial"/>
          <w:sz w:val="20"/>
          <w:szCs w:val="20"/>
        </w:rPr>
        <w:t>Barnacre</w:t>
      </w:r>
      <w:proofErr w:type="spellEnd"/>
      <w:r>
        <w:rPr>
          <w:rFonts w:ascii="Arial" w:hAnsi="Arial" w:cs="Arial"/>
          <w:sz w:val="20"/>
          <w:szCs w:val="20"/>
        </w:rPr>
        <w:t xml:space="preserve"> Road Primary School</w:t>
      </w:r>
      <w:r w:rsidRPr="0090042D">
        <w:rPr>
          <w:rFonts w:ascii="Arial" w:hAnsi="Arial" w:cs="Arial"/>
          <w:sz w:val="20"/>
          <w:szCs w:val="20"/>
        </w:rPr>
        <w:t xml:space="preserve"> has equal value. The </w:t>
      </w:r>
      <w:r>
        <w:rPr>
          <w:rFonts w:ascii="Arial" w:hAnsi="Arial" w:cs="Arial"/>
          <w:sz w:val="20"/>
          <w:szCs w:val="20"/>
        </w:rPr>
        <w:t xml:space="preserve">school’s </w:t>
      </w:r>
      <w:r>
        <w:rPr>
          <w:rFonts w:ascii="Arial" w:hAnsi="Arial" w:cs="Arial"/>
          <w:sz w:val="20"/>
          <w:szCs w:val="20"/>
        </w:rPr>
        <w:t>Equality Statement</w:t>
      </w:r>
      <w:r w:rsidRPr="0090042D">
        <w:rPr>
          <w:rFonts w:ascii="Arial" w:hAnsi="Arial" w:cs="Arial"/>
          <w:sz w:val="20"/>
          <w:szCs w:val="20"/>
        </w:rPr>
        <w:t xml:space="preserve"> is based on the principle of respect for </w:t>
      </w:r>
      <w:proofErr w:type="gramStart"/>
      <w:r w:rsidRPr="0090042D">
        <w:rPr>
          <w:rFonts w:ascii="Arial" w:hAnsi="Arial" w:cs="Arial"/>
          <w:sz w:val="20"/>
          <w:szCs w:val="20"/>
        </w:rPr>
        <w:t>each individual</w:t>
      </w:r>
      <w:proofErr w:type="gramEnd"/>
      <w:r w:rsidRPr="0090042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The</w:t>
      </w:r>
      <w:r w:rsidRPr="0090042D">
        <w:rPr>
          <w:rFonts w:ascii="Arial" w:hAnsi="Arial" w:cs="Arial"/>
          <w:sz w:val="20"/>
          <w:szCs w:val="20"/>
        </w:rPr>
        <w:t xml:space="preserve"> is </w:t>
      </w:r>
      <w:r>
        <w:rPr>
          <w:rFonts w:ascii="Arial" w:hAnsi="Arial" w:cs="Arial"/>
          <w:sz w:val="20"/>
          <w:szCs w:val="20"/>
        </w:rPr>
        <w:t xml:space="preserve">school </w:t>
      </w:r>
      <w:r w:rsidRPr="0090042D">
        <w:rPr>
          <w:rFonts w:ascii="Arial" w:hAnsi="Arial" w:cs="Arial"/>
          <w:sz w:val="20"/>
          <w:szCs w:val="20"/>
        </w:rPr>
        <w:t xml:space="preserve">committed to taking positive action in the spirit of the Equality Act 2010 </w:t>
      </w:r>
      <w:r>
        <w:rPr>
          <w:rFonts w:ascii="Arial" w:hAnsi="Arial" w:cs="Arial"/>
          <w:sz w:val="20"/>
          <w:szCs w:val="20"/>
        </w:rPr>
        <w:t xml:space="preserve">and all members of the </w:t>
      </w:r>
      <w:r>
        <w:rPr>
          <w:rFonts w:ascii="Arial" w:hAnsi="Arial" w:cs="Arial"/>
          <w:sz w:val="20"/>
          <w:szCs w:val="20"/>
        </w:rPr>
        <w:t xml:space="preserve">school </w:t>
      </w:r>
      <w:r w:rsidRPr="0090042D">
        <w:rPr>
          <w:rFonts w:ascii="Arial" w:hAnsi="Arial" w:cs="Arial"/>
          <w:sz w:val="20"/>
          <w:szCs w:val="20"/>
        </w:rPr>
        <w:t>are committed to developing a culture of inclusion, support and awareness within the</w:t>
      </w:r>
      <w:r>
        <w:rPr>
          <w:rFonts w:ascii="Arial" w:hAnsi="Arial" w:cs="Arial"/>
          <w:sz w:val="20"/>
          <w:szCs w:val="20"/>
        </w:rPr>
        <w:t xml:space="preserve"> school </w:t>
      </w:r>
      <w:r w:rsidRPr="0090042D">
        <w:rPr>
          <w:rFonts w:ascii="Arial" w:hAnsi="Arial" w:cs="Arial"/>
          <w:sz w:val="20"/>
          <w:szCs w:val="20"/>
        </w:rPr>
        <w:t>so that each individual can grow and flourish regardless of Sex, Race, Religion Faith or Belief, Disability, Age, Sexual Orientation, Age, Gender Re-assignment, Marriage and Civil Partnership and Pregnancy and Maternity (the Protected Characteristics).</w:t>
      </w:r>
      <w:r>
        <w:rPr>
          <w:rFonts w:ascii="Arial" w:hAnsi="Arial" w:cs="Arial"/>
          <w:sz w:val="20"/>
          <w:szCs w:val="20"/>
        </w:rPr>
        <w:t xml:space="preserve">   </w:t>
      </w:r>
    </w:p>
    <w:p w14:paraId="61B11EB0" w14:textId="77777777" w:rsidR="00EC609B" w:rsidRDefault="00EC609B" w:rsidP="00EC609B">
      <w:pPr>
        <w:pStyle w:val="ListParagraph"/>
        <w:rPr>
          <w:rFonts w:ascii="Arial" w:hAnsi="Arial" w:cs="Arial"/>
          <w:sz w:val="20"/>
          <w:szCs w:val="20"/>
        </w:rPr>
      </w:pPr>
    </w:p>
    <w:p w14:paraId="62F327A4" w14:textId="26CF8F3C" w:rsidR="00EC609B" w:rsidRDefault="00EC609B" w:rsidP="00EC609B">
      <w:pPr>
        <w:numPr>
          <w:ilvl w:val="1"/>
          <w:numId w:val="9"/>
        </w:numPr>
        <w:spacing w:after="0" w:line="240" w:lineRule="auto"/>
        <w:ind w:left="709" w:righ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This accessibility plan will be reviewed every </w:t>
      </w:r>
      <w:r>
        <w:rPr>
          <w:rFonts w:ascii="Arial" w:hAnsi="Arial" w:cs="Arial"/>
          <w:sz w:val="20"/>
          <w:szCs w:val="20"/>
        </w:rPr>
        <w:t>year.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2544B963" w14:textId="77777777" w:rsidR="00EC609B" w:rsidRDefault="00EC609B" w:rsidP="00EC609B">
      <w:pPr>
        <w:pStyle w:val="ListParagraph"/>
        <w:rPr>
          <w:rFonts w:ascii="Arial" w:hAnsi="Arial" w:cs="Arial"/>
          <w:sz w:val="20"/>
          <w:szCs w:val="20"/>
        </w:rPr>
      </w:pPr>
    </w:p>
    <w:p w14:paraId="5888D9A3" w14:textId="77777777" w:rsidR="00EC609B" w:rsidRPr="0090042D" w:rsidRDefault="00EC609B" w:rsidP="00EC609B">
      <w:pPr>
        <w:numPr>
          <w:ilvl w:val="0"/>
          <w:numId w:val="9"/>
        </w:numPr>
        <w:spacing w:after="0" w:line="240" w:lineRule="auto"/>
        <w:ind w:righ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Objectives</w:t>
      </w:r>
    </w:p>
    <w:p w14:paraId="151237C8" w14:textId="77777777" w:rsidR="00EC609B" w:rsidRPr="0090042D" w:rsidRDefault="00EC609B" w:rsidP="00EC609B">
      <w:pPr>
        <w:rPr>
          <w:rFonts w:ascii="Arial" w:hAnsi="Arial" w:cs="Arial"/>
          <w:sz w:val="20"/>
          <w:szCs w:val="20"/>
        </w:rPr>
      </w:pPr>
    </w:p>
    <w:p w14:paraId="76F2A6E7" w14:textId="6176135D" w:rsidR="00EC609B" w:rsidRPr="0090042D" w:rsidRDefault="00EC609B" w:rsidP="00EC609B">
      <w:pPr>
        <w:numPr>
          <w:ilvl w:val="1"/>
          <w:numId w:val="9"/>
        </w:numPr>
        <w:spacing w:after="0" w:line="240" w:lineRule="auto"/>
        <w:ind w:left="709" w:right="0" w:hanging="425"/>
        <w:rPr>
          <w:rFonts w:ascii="Arial" w:hAnsi="Arial" w:cs="Arial"/>
          <w:sz w:val="20"/>
          <w:szCs w:val="20"/>
        </w:rPr>
      </w:pPr>
      <w:r w:rsidRPr="0090042D">
        <w:rPr>
          <w:rFonts w:ascii="Arial" w:hAnsi="Arial" w:cs="Arial"/>
          <w:sz w:val="20"/>
          <w:szCs w:val="20"/>
        </w:rPr>
        <w:t xml:space="preserve">The key objectives of the </w:t>
      </w:r>
      <w:r>
        <w:rPr>
          <w:rFonts w:ascii="Arial" w:hAnsi="Arial" w:cs="Arial"/>
          <w:sz w:val="20"/>
          <w:szCs w:val="20"/>
        </w:rPr>
        <w:t xml:space="preserve">school’s </w:t>
      </w:r>
      <w:r>
        <w:rPr>
          <w:rFonts w:ascii="Arial" w:hAnsi="Arial" w:cs="Arial"/>
          <w:sz w:val="20"/>
          <w:szCs w:val="20"/>
        </w:rPr>
        <w:t>a</w:t>
      </w:r>
      <w:r w:rsidRPr="0090042D">
        <w:rPr>
          <w:rFonts w:ascii="Arial" w:hAnsi="Arial" w:cs="Arial"/>
          <w:sz w:val="20"/>
          <w:szCs w:val="20"/>
        </w:rPr>
        <w:t xml:space="preserve">ccessibility </w:t>
      </w:r>
      <w:r>
        <w:rPr>
          <w:rFonts w:ascii="Arial" w:hAnsi="Arial" w:cs="Arial"/>
          <w:sz w:val="20"/>
          <w:szCs w:val="20"/>
        </w:rPr>
        <w:t>p</w:t>
      </w:r>
      <w:r w:rsidRPr="0090042D">
        <w:rPr>
          <w:rFonts w:ascii="Arial" w:hAnsi="Arial" w:cs="Arial"/>
          <w:sz w:val="20"/>
          <w:szCs w:val="20"/>
        </w:rPr>
        <w:t xml:space="preserve">lan </w:t>
      </w:r>
      <w:proofErr w:type="gramStart"/>
      <w:r w:rsidRPr="0090042D">
        <w:rPr>
          <w:rFonts w:ascii="Arial" w:hAnsi="Arial" w:cs="Arial"/>
          <w:sz w:val="20"/>
          <w:szCs w:val="20"/>
        </w:rPr>
        <w:t>is</w:t>
      </w:r>
      <w:proofErr w:type="gramEnd"/>
      <w:r w:rsidRPr="0090042D">
        <w:rPr>
          <w:rFonts w:ascii="Arial" w:hAnsi="Arial" w:cs="Arial"/>
          <w:sz w:val="20"/>
          <w:szCs w:val="20"/>
        </w:rPr>
        <w:t xml:space="preserve"> to reduce and eliminate any barriers to access the curriculum and to full participation in the </w:t>
      </w:r>
      <w:r>
        <w:rPr>
          <w:rFonts w:ascii="Arial" w:hAnsi="Arial" w:cs="Arial"/>
          <w:sz w:val="20"/>
          <w:szCs w:val="20"/>
        </w:rPr>
        <w:t xml:space="preserve">school </w:t>
      </w:r>
      <w:r w:rsidRPr="0090042D">
        <w:rPr>
          <w:rFonts w:ascii="Arial" w:hAnsi="Arial" w:cs="Arial"/>
          <w:sz w:val="20"/>
          <w:szCs w:val="20"/>
        </w:rPr>
        <w:t xml:space="preserve">community for current pupils and prospective pupils with a disability and to help provide a safe, caring and friendly environment for all members of the </w:t>
      </w:r>
      <w:r>
        <w:rPr>
          <w:rFonts w:ascii="Arial" w:hAnsi="Arial" w:cs="Arial"/>
          <w:sz w:val="20"/>
          <w:szCs w:val="20"/>
        </w:rPr>
        <w:t xml:space="preserve">school. </w:t>
      </w:r>
      <w:proofErr w:type="gramStart"/>
      <w:r w:rsidRPr="0090042D">
        <w:rPr>
          <w:rFonts w:ascii="Arial" w:hAnsi="Arial" w:cs="Arial"/>
          <w:sz w:val="20"/>
          <w:szCs w:val="20"/>
        </w:rPr>
        <w:t>In particular, this</w:t>
      </w:r>
      <w:proofErr w:type="gramEnd"/>
      <w:r w:rsidRPr="0090042D">
        <w:rPr>
          <w:rFonts w:ascii="Arial" w:hAnsi="Arial" w:cs="Arial"/>
          <w:sz w:val="20"/>
          <w:szCs w:val="20"/>
        </w:rPr>
        <w:t xml:space="preserve"> Accessibility Plan</w:t>
      </w:r>
      <w:r>
        <w:rPr>
          <w:rFonts w:ascii="Arial" w:hAnsi="Arial" w:cs="Arial"/>
          <w:sz w:val="20"/>
          <w:szCs w:val="20"/>
        </w:rPr>
        <w:t xml:space="preserve"> sets out the proposals of how the </w:t>
      </w:r>
      <w:r>
        <w:rPr>
          <w:rFonts w:ascii="Arial" w:hAnsi="Arial" w:cs="Arial"/>
          <w:sz w:val="20"/>
          <w:szCs w:val="20"/>
        </w:rPr>
        <w:t xml:space="preserve">school </w:t>
      </w:r>
      <w:r w:rsidRPr="0090042D">
        <w:rPr>
          <w:rFonts w:ascii="Arial" w:hAnsi="Arial" w:cs="Arial"/>
          <w:sz w:val="20"/>
          <w:szCs w:val="20"/>
        </w:rPr>
        <w:t>intends to increase access to education for disabled pupils in three key areas, as follows: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5F9F569" w14:textId="77777777" w:rsidR="00EC609B" w:rsidRPr="0090042D" w:rsidRDefault="00EC609B" w:rsidP="00EC609B">
      <w:pPr>
        <w:rPr>
          <w:rFonts w:ascii="Arial" w:hAnsi="Arial" w:cs="Arial"/>
          <w:sz w:val="20"/>
          <w:szCs w:val="20"/>
        </w:rPr>
      </w:pPr>
    </w:p>
    <w:p w14:paraId="7148A2F8" w14:textId="793BCD22" w:rsidR="00EC609B" w:rsidRDefault="00EC609B" w:rsidP="00EC609B">
      <w:pPr>
        <w:numPr>
          <w:ilvl w:val="2"/>
          <w:numId w:val="9"/>
        </w:numPr>
        <w:spacing w:after="0" w:line="240" w:lineRule="auto"/>
        <w:ind w:righ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Pr="0090042D">
        <w:rPr>
          <w:rFonts w:ascii="Arial" w:hAnsi="Arial" w:cs="Arial"/>
          <w:sz w:val="20"/>
          <w:szCs w:val="20"/>
        </w:rPr>
        <w:t xml:space="preserve">romoting opportunities for disabled pupils to participate in the </w:t>
      </w:r>
      <w:r>
        <w:rPr>
          <w:rFonts w:ascii="Arial" w:hAnsi="Arial" w:cs="Arial"/>
          <w:sz w:val="20"/>
          <w:szCs w:val="20"/>
        </w:rPr>
        <w:t>school</w:t>
      </w:r>
      <w:r w:rsidRPr="0090042D">
        <w:rPr>
          <w:rFonts w:ascii="Arial" w:hAnsi="Arial" w:cs="Arial"/>
          <w:i/>
          <w:sz w:val="20"/>
          <w:szCs w:val="20"/>
        </w:rPr>
        <w:t xml:space="preserve"> </w:t>
      </w:r>
      <w:r w:rsidRPr="009859AC">
        <w:rPr>
          <w:rFonts w:ascii="Arial" w:hAnsi="Arial" w:cs="Arial"/>
          <w:sz w:val="20"/>
          <w:szCs w:val="20"/>
        </w:rPr>
        <w:t>curriculum</w:t>
      </w:r>
      <w:r w:rsidRPr="0090042D">
        <w:rPr>
          <w:rFonts w:ascii="Arial" w:hAnsi="Arial" w:cs="Arial"/>
          <w:i/>
          <w:sz w:val="20"/>
          <w:szCs w:val="20"/>
        </w:rPr>
        <w:t>;</w:t>
      </w:r>
    </w:p>
    <w:p w14:paraId="0AA0FE88" w14:textId="77777777" w:rsidR="00EC609B" w:rsidRPr="0090042D" w:rsidRDefault="00EC609B" w:rsidP="00EC609B">
      <w:pPr>
        <w:ind w:left="1224"/>
        <w:rPr>
          <w:rFonts w:ascii="Arial" w:hAnsi="Arial" w:cs="Arial"/>
          <w:sz w:val="20"/>
          <w:szCs w:val="20"/>
        </w:rPr>
      </w:pPr>
    </w:p>
    <w:p w14:paraId="5D515363" w14:textId="6D8A3E10" w:rsidR="00EC609B" w:rsidRDefault="00EC609B" w:rsidP="00EC609B">
      <w:pPr>
        <w:numPr>
          <w:ilvl w:val="2"/>
          <w:numId w:val="9"/>
        </w:numPr>
        <w:spacing w:after="0" w:line="240" w:lineRule="auto"/>
        <w:ind w:righ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90042D">
        <w:rPr>
          <w:rFonts w:ascii="Arial" w:hAnsi="Arial" w:cs="Arial"/>
          <w:sz w:val="20"/>
          <w:szCs w:val="20"/>
        </w:rPr>
        <w:t xml:space="preserve">eveloping the </w:t>
      </w:r>
      <w:r>
        <w:rPr>
          <w:rFonts w:ascii="Arial" w:hAnsi="Arial" w:cs="Arial"/>
          <w:sz w:val="20"/>
          <w:szCs w:val="20"/>
        </w:rPr>
        <w:t xml:space="preserve">physical </w:t>
      </w:r>
      <w:r w:rsidRPr="009859AC">
        <w:rPr>
          <w:rFonts w:ascii="Arial" w:hAnsi="Arial" w:cs="Arial"/>
          <w:sz w:val="20"/>
          <w:szCs w:val="20"/>
        </w:rPr>
        <w:t>environment</w:t>
      </w:r>
      <w:r w:rsidRPr="0090042D">
        <w:rPr>
          <w:rFonts w:ascii="Arial" w:hAnsi="Arial" w:cs="Arial"/>
          <w:i/>
          <w:sz w:val="20"/>
          <w:szCs w:val="20"/>
        </w:rPr>
        <w:t xml:space="preserve"> </w:t>
      </w:r>
      <w:r w:rsidRPr="0090042D">
        <w:rPr>
          <w:rFonts w:ascii="Arial" w:hAnsi="Arial" w:cs="Arial"/>
          <w:sz w:val="20"/>
          <w:szCs w:val="20"/>
        </w:rPr>
        <w:t>of the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school </w:t>
      </w:r>
      <w:r w:rsidRPr="0090042D">
        <w:rPr>
          <w:rFonts w:ascii="Arial" w:hAnsi="Arial" w:cs="Arial"/>
          <w:sz w:val="20"/>
          <w:szCs w:val="20"/>
        </w:rPr>
        <w:t>to ensure that disabled pupils can take advantage of education and associated services; and</w:t>
      </w:r>
      <w:r>
        <w:rPr>
          <w:rFonts w:ascii="Arial" w:hAnsi="Arial" w:cs="Arial"/>
          <w:sz w:val="20"/>
          <w:szCs w:val="20"/>
        </w:rPr>
        <w:t>,</w:t>
      </w:r>
    </w:p>
    <w:p w14:paraId="13F8EEB6" w14:textId="77777777" w:rsidR="00EC609B" w:rsidRDefault="00EC609B" w:rsidP="00EC609B">
      <w:pPr>
        <w:pStyle w:val="ListParagraph"/>
        <w:rPr>
          <w:rFonts w:ascii="Arial" w:hAnsi="Arial" w:cs="Arial"/>
          <w:sz w:val="20"/>
          <w:szCs w:val="20"/>
        </w:rPr>
      </w:pPr>
    </w:p>
    <w:p w14:paraId="6B7BDAA1" w14:textId="25F5CE00" w:rsidR="00EC609B" w:rsidRPr="00027486" w:rsidRDefault="00EC609B" w:rsidP="00027486">
      <w:pPr>
        <w:numPr>
          <w:ilvl w:val="2"/>
          <w:numId w:val="9"/>
        </w:numPr>
        <w:spacing w:after="0" w:line="240" w:lineRule="auto"/>
        <w:ind w:right="0"/>
        <w:rPr>
          <w:rFonts w:ascii="Arial" w:hAnsi="Arial" w:cs="Arial"/>
          <w:sz w:val="20"/>
          <w:szCs w:val="20"/>
        </w:rPr>
        <w:sectPr w:rsidR="00EC609B" w:rsidRPr="00027486" w:rsidSect="00EC609B">
          <w:footerReference w:type="even" r:id="rId9"/>
          <w:footerReference w:type="default" r:id="rId10"/>
          <w:footerReference w:type="first" r:id="rId11"/>
          <w:pgSz w:w="11899" w:h="16841"/>
          <w:pgMar w:top="1258" w:right="1098" w:bottom="226" w:left="1078" w:header="720" w:footer="720" w:gutter="0"/>
          <w:cols w:space="720"/>
        </w:sectPr>
      </w:pPr>
      <w:r>
        <w:rPr>
          <w:rFonts w:ascii="Arial" w:hAnsi="Arial" w:cs="Arial"/>
          <w:sz w:val="20"/>
          <w:szCs w:val="20"/>
        </w:rPr>
        <w:t>e</w:t>
      </w:r>
      <w:r w:rsidRPr="0090042D">
        <w:rPr>
          <w:rFonts w:ascii="Arial" w:hAnsi="Arial" w:cs="Arial"/>
          <w:sz w:val="20"/>
          <w:szCs w:val="20"/>
        </w:rPr>
        <w:t xml:space="preserve">nsuring that </w:t>
      </w:r>
      <w:r w:rsidRPr="009859AC">
        <w:rPr>
          <w:rFonts w:ascii="Arial" w:hAnsi="Arial" w:cs="Arial"/>
          <w:sz w:val="20"/>
          <w:szCs w:val="20"/>
        </w:rPr>
        <w:t>information</w:t>
      </w:r>
      <w:r w:rsidRPr="0090042D">
        <w:rPr>
          <w:rFonts w:ascii="Arial" w:hAnsi="Arial" w:cs="Arial"/>
          <w:i/>
          <w:sz w:val="20"/>
          <w:szCs w:val="20"/>
        </w:rPr>
        <w:t xml:space="preserve"> </w:t>
      </w:r>
      <w:r w:rsidRPr="0090042D">
        <w:rPr>
          <w:rFonts w:ascii="Arial" w:hAnsi="Arial" w:cs="Arial"/>
          <w:sz w:val="20"/>
          <w:szCs w:val="20"/>
        </w:rPr>
        <w:t>is provided in the appropriate formats for disabled pupils</w:t>
      </w:r>
      <w:r>
        <w:rPr>
          <w:rFonts w:ascii="Arial" w:hAnsi="Arial" w:cs="Arial"/>
          <w:sz w:val="20"/>
          <w:szCs w:val="20"/>
        </w:rPr>
        <w:t xml:space="preserve">, staff, parents and visitors </w:t>
      </w:r>
      <w:r w:rsidRPr="0090042D">
        <w:rPr>
          <w:rFonts w:ascii="Arial" w:hAnsi="Arial" w:cs="Arial"/>
          <w:sz w:val="20"/>
          <w:szCs w:val="20"/>
        </w:rPr>
        <w:t>so that they are not disadvantaged</w:t>
      </w:r>
    </w:p>
    <w:p w14:paraId="164D2D3F" w14:textId="5190400B" w:rsidR="00EC609B" w:rsidRPr="0090042D" w:rsidRDefault="00EC609B" w:rsidP="00EC609B">
      <w:pPr>
        <w:pStyle w:val="Heading2"/>
        <w:rPr>
          <w:rFonts w:ascii="Arial" w:hAnsi="Arial" w:cs="Arial"/>
          <w:i w:val="0"/>
          <w:sz w:val="20"/>
          <w:szCs w:val="20"/>
        </w:rPr>
      </w:pPr>
    </w:p>
    <w:tbl>
      <w:tblPr>
        <w:tblpPr w:leftFromText="180" w:rightFromText="180" w:vertAnchor="text" w:horzAnchor="margin" w:tblpY="102"/>
        <w:tblW w:w="16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3959"/>
        <w:gridCol w:w="3511"/>
        <w:gridCol w:w="1520"/>
        <w:gridCol w:w="1912"/>
        <w:gridCol w:w="1615"/>
      </w:tblGrid>
      <w:tr w:rsidR="00EC609B" w:rsidRPr="0090042D" w14:paraId="1D9E280E" w14:textId="77777777" w:rsidTr="00EC609B">
        <w:tc>
          <w:tcPr>
            <w:tcW w:w="3563" w:type="dxa"/>
            <w:vAlign w:val="center"/>
          </w:tcPr>
          <w:p w14:paraId="62179939" w14:textId="77777777" w:rsidR="00EC609B" w:rsidRPr="0090042D" w:rsidRDefault="00EC609B" w:rsidP="00EC609B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3E5E15A5" w14:textId="55149ED6" w:rsidR="00EC609B" w:rsidRDefault="00027486" w:rsidP="00EC609B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Improving Access to the Curriculum</w:t>
            </w:r>
          </w:p>
          <w:p w14:paraId="0D1E3373" w14:textId="139B7627" w:rsidR="00027486" w:rsidRPr="0090042D" w:rsidRDefault="00027486" w:rsidP="00EC609B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Actions/Targets</w:t>
            </w:r>
          </w:p>
          <w:p w14:paraId="3A713109" w14:textId="77777777" w:rsidR="00EC609B" w:rsidRPr="0090042D" w:rsidRDefault="00EC609B" w:rsidP="00EC609B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982" w:type="dxa"/>
            <w:vAlign w:val="center"/>
          </w:tcPr>
          <w:p w14:paraId="2372F4CC" w14:textId="77777777" w:rsidR="00EC609B" w:rsidRPr="0090042D" w:rsidRDefault="00EC609B" w:rsidP="00EC609B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Strategies</w:t>
            </w:r>
          </w:p>
        </w:tc>
        <w:tc>
          <w:tcPr>
            <w:tcW w:w="3534" w:type="dxa"/>
            <w:vAlign w:val="center"/>
          </w:tcPr>
          <w:p w14:paraId="0C25F760" w14:textId="77777777" w:rsidR="00EC609B" w:rsidRPr="0090042D" w:rsidRDefault="00EC609B" w:rsidP="00EC609B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Outcome</w:t>
            </w:r>
          </w:p>
        </w:tc>
        <w:tc>
          <w:tcPr>
            <w:tcW w:w="1521" w:type="dxa"/>
            <w:vAlign w:val="center"/>
          </w:tcPr>
          <w:p w14:paraId="278FD95F" w14:textId="77777777" w:rsidR="00EC609B" w:rsidRPr="0090042D" w:rsidRDefault="00EC609B" w:rsidP="00EC609B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Timeframe</w:t>
            </w:r>
          </w:p>
        </w:tc>
        <w:tc>
          <w:tcPr>
            <w:tcW w:w="1913" w:type="dxa"/>
            <w:vAlign w:val="center"/>
          </w:tcPr>
          <w:p w14:paraId="5492CD87" w14:textId="77777777" w:rsidR="00EC609B" w:rsidRPr="0090042D" w:rsidRDefault="00EC609B" w:rsidP="00EC609B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Responsibility</w:t>
            </w:r>
          </w:p>
        </w:tc>
        <w:tc>
          <w:tcPr>
            <w:tcW w:w="1548" w:type="dxa"/>
            <w:vAlign w:val="center"/>
          </w:tcPr>
          <w:p w14:paraId="1EE3A0D7" w14:textId="77777777" w:rsidR="00EC609B" w:rsidRPr="0090042D" w:rsidRDefault="00EC609B" w:rsidP="00EC609B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Monitoring</w:t>
            </w:r>
          </w:p>
        </w:tc>
      </w:tr>
      <w:tr w:rsidR="00EC609B" w:rsidRPr="0090042D" w14:paraId="3F024FDD" w14:textId="77777777" w:rsidTr="00EC609B">
        <w:tc>
          <w:tcPr>
            <w:tcW w:w="3563" w:type="dxa"/>
          </w:tcPr>
          <w:p w14:paraId="06B27873" w14:textId="0AF36502" w:rsidR="00EC609B" w:rsidRPr="00EC609B" w:rsidRDefault="00EC609B" w:rsidP="00EC609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C609B">
              <w:rPr>
                <w:rFonts w:ascii="Arial" w:hAnsi="Arial" w:cs="Arial"/>
                <w:bCs/>
                <w:sz w:val="20"/>
                <w:szCs w:val="20"/>
              </w:rPr>
              <w:t xml:space="preserve">Ensure that the Accessibility Plan becomes an annual agenda item for </w:t>
            </w:r>
            <w:r w:rsidRPr="00EC609B">
              <w:rPr>
                <w:rFonts w:ascii="Arial" w:hAnsi="Arial" w:cs="Arial"/>
                <w:bCs/>
                <w:sz w:val="20"/>
                <w:szCs w:val="20"/>
              </w:rPr>
              <w:t>governors</w:t>
            </w:r>
          </w:p>
        </w:tc>
        <w:tc>
          <w:tcPr>
            <w:tcW w:w="3982" w:type="dxa"/>
          </w:tcPr>
          <w:p w14:paraId="07C38F93" w14:textId="02542975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Headteacher 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to add to </w:t>
            </w:r>
            <w:r>
              <w:rPr>
                <w:rFonts w:ascii="Arial" w:hAnsi="Arial" w:cs="Arial"/>
                <w:sz w:val="20"/>
                <w:szCs w:val="20"/>
              </w:rPr>
              <w:t xml:space="preserve">governors’ </w:t>
            </w:r>
            <w:r w:rsidRPr="0090042D">
              <w:rPr>
                <w:rFonts w:ascii="Arial" w:hAnsi="Arial" w:cs="Arial"/>
                <w:sz w:val="20"/>
                <w:szCs w:val="20"/>
              </w:rPr>
              <w:t>agenda.</w:t>
            </w:r>
          </w:p>
          <w:p w14:paraId="7467ABED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83BA5C6" w14:textId="2268FEA3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EC609B">
              <w:rPr>
                <w:rFonts w:ascii="Arial" w:hAnsi="Arial" w:cs="Arial"/>
                <w:bCs/>
                <w:sz w:val="20"/>
                <w:szCs w:val="20"/>
              </w:rPr>
              <w:t>Governors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to review / amend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ccessibility 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90042D">
              <w:rPr>
                <w:rFonts w:ascii="Arial" w:hAnsi="Arial" w:cs="Arial"/>
                <w:sz w:val="20"/>
                <w:szCs w:val="20"/>
              </w:rPr>
              <w:t>lan as necessary.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3536E61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4" w:type="dxa"/>
          </w:tcPr>
          <w:p w14:paraId="22BE43BA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Adherence to legislation.</w:t>
            </w:r>
          </w:p>
        </w:tc>
        <w:tc>
          <w:tcPr>
            <w:tcW w:w="1521" w:type="dxa"/>
          </w:tcPr>
          <w:p w14:paraId="7838EACB" w14:textId="3AF05DAC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Annually</w:t>
            </w:r>
          </w:p>
        </w:tc>
        <w:tc>
          <w:tcPr>
            <w:tcW w:w="1913" w:type="dxa"/>
          </w:tcPr>
          <w:p w14:paraId="3A945EBD" w14:textId="0A42D9FE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  <w:tc>
          <w:tcPr>
            <w:tcW w:w="1548" w:type="dxa"/>
          </w:tcPr>
          <w:p w14:paraId="69034F33" w14:textId="520098C1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Clerk to governors</w:t>
            </w:r>
          </w:p>
        </w:tc>
      </w:tr>
      <w:tr w:rsidR="00EC609B" w:rsidRPr="0090042D" w14:paraId="0AEE0EA8" w14:textId="77777777" w:rsidTr="00EC609B">
        <w:tc>
          <w:tcPr>
            <w:tcW w:w="3563" w:type="dxa"/>
          </w:tcPr>
          <w:p w14:paraId="56BEA02F" w14:textId="77777777" w:rsidR="00EC609B" w:rsidRPr="00EC609B" w:rsidRDefault="00EC609B" w:rsidP="00EC609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C609B">
              <w:rPr>
                <w:rFonts w:ascii="Arial" w:hAnsi="Arial" w:cs="Arial"/>
                <w:bCs/>
                <w:sz w:val="20"/>
                <w:szCs w:val="20"/>
              </w:rPr>
              <w:t>Ensure all policies consider the implications of disability access</w:t>
            </w:r>
          </w:p>
        </w:tc>
        <w:tc>
          <w:tcPr>
            <w:tcW w:w="3982" w:type="dxa"/>
          </w:tcPr>
          <w:p w14:paraId="6A140F2D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Review all policies to analyse the impact on pupils/</w:t>
            </w: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with disabilities. </w:t>
            </w:r>
          </w:p>
          <w:p w14:paraId="1E9724F7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71D5A0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Consult pupils and </w:t>
            </w: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on any proposed changes.</w:t>
            </w:r>
          </w:p>
          <w:p w14:paraId="551D0FF3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4627D2" w14:textId="6DF43A0C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Implement new policies as necessary.</w:t>
            </w:r>
          </w:p>
        </w:tc>
        <w:tc>
          <w:tcPr>
            <w:tcW w:w="3534" w:type="dxa"/>
          </w:tcPr>
          <w:p w14:paraId="2F727842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Policies reflect current legislation and best practice.</w:t>
            </w:r>
          </w:p>
        </w:tc>
        <w:tc>
          <w:tcPr>
            <w:tcW w:w="1521" w:type="dxa"/>
          </w:tcPr>
          <w:p w14:paraId="557C5511" w14:textId="11F146FC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Annually</w:t>
            </w:r>
          </w:p>
        </w:tc>
        <w:tc>
          <w:tcPr>
            <w:tcW w:w="1913" w:type="dxa"/>
          </w:tcPr>
          <w:p w14:paraId="1DD845E5" w14:textId="7942DB85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  <w:tc>
          <w:tcPr>
            <w:tcW w:w="1548" w:type="dxa"/>
          </w:tcPr>
          <w:p w14:paraId="0CFE1811" w14:textId="14C89476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</w:tr>
      <w:tr w:rsidR="00EC609B" w:rsidRPr="0090042D" w14:paraId="17538A1D" w14:textId="77777777" w:rsidTr="00EC609B">
        <w:tc>
          <w:tcPr>
            <w:tcW w:w="3563" w:type="dxa"/>
          </w:tcPr>
          <w:p w14:paraId="69B50BA2" w14:textId="77777777" w:rsidR="00EC609B" w:rsidRPr="00EC609B" w:rsidRDefault="00EC609B" w:rsidP="00EC609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C609B">
              <w:rPr>
                <w:rFonts w:ascii="Arial" w:hAnsi="Arial" w:cs="Arial"/>
                <w:bCs/>
                <w:sz w:val="20"/>
                <w:szCs w:val="20"/>
              </w:rPr>
              <w:t>Improve employee awareness of disability issues</w:t>
            </w:r>
          </w:p>
        </w:tc>
        <w:tc>
          <w:tcPr>
            <w:tcW w:w="3982" w:type="dxa"/>
          </w:tcPr>
          <w:p w14:paraId="618C466D" w14:textId="40B72112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Identify </w:t>
            </w:r>
            <w:r>
              <w:rPr>
                <w:rFonts w:ascii="Arial" w:hAnsi="Arial" w:cs="Arial"/>
                <w:sz w:val="20"/>
                <w:szCs w:val="20"/>
              </w:rPr>
              <w:t>pupils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with SEN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and/or EHCP and ensure that SEN information available to all </w:t>
            </w: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D76B81C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81F552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Review </w:t>
            </w:r>
            <w:r>
              <w:rPr>
                <w:rFonts w:ascii="Arial" w:hAnsi="Arial" w:cs="Arial"/>
                <w:sz w:val="20"/>
                <w:szCs w:val="20"/>
              </w:rPr>
              <w:t>employee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training needs and provide training for </w:t>
            </w: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as appropriate.</w:t>
            </w:r>
          </w:p>
          <w:p w14:paraId="4AAD1AE3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4" w:type="dxa"/>
          </w:tcPr>
          <w:p w14:paraId="6DED56F8" w14:textId="44D9B03F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Whole</w:t>
            </w:r>
            <w:r>
              <w:rPr>
                <w:rFonts w:ascii="Arial" w:hAnsi="Arial" w:cs="Arial"/>
                <w:sz w:val="20"/>
                <w:szCs w:val="20"/>
              </w:rPr>
              <w:t xml:space="preserve"> school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0042D">
              <w:rPr>
                <w:rFonts w:ascii="Arial" w:hAnsi="Arial" w:cs="Arial"/>
                <w:sz w:val="20"/>
                <w:szCs w:val="20"/>
              </w:rPr>
              <w:t>community aware of issues.</w:t>
            </w:r>
          </w:p>
        </w:tc>
        <w:tc>
          <w:tcPr>
            <w:tcW w:w="1521" w:type="dxa"/>
          </w:tcPr>
          <w:p w14:paraId="452E667F" w14:textId="4C2753C6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913" w:type="dxa"/>
          </w:tcPr>
          <w:p w14:paraId="201F0076" w14:textId="5B5468F9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  <w:tc>
          <w:tcPr>
            <w:tcW w:w="1548" w:type="dxa"/>
          </w:tcPr>
          <w:p w14:paraId="60617F0A" w14:textId="604DB1C3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</w:tr>
      <w:tr w:rsidR="00EC609B" w:rsidRPr="0090042D" w14:paraId="20DB7733" w14:textId="77777777" w:rsidTr="00EC609B">
        <w:tc>
          <w:tcPr>
            <w:tcW w:w="3563" w:type="dxa"/>
          </w:tcPr>
          <w:p w14:paraId="200936F2" w14:textId="75F85DAF" w:rsidR="00EC609B" w:rsidRPr="00726A53" w:rsidRDefault="00EC609B" w:rsidP="00726A5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C609B">
              <w:rPr>
                <w:rFonts w:ascii="Arial" w:hAnsi="Arial" w:cs="Arial"/>
                <w:bCs/>
                <w:sz w:val="20"/>
                <w:szCs w:val="20"/>
              </w:rPr>
              <w:t>Annual review of curriculum to ensure that needs of pupils are met</w:t>
            </w:r>
          </w:p>
        </w:tc>
        <w:tc>
          <w:tcPr>
            <w:tcW w:w="3982" w:type="dxa"/>
          </w:tcPr>
          <w:p w14:paraId="1C8D9983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Regularly review SEN provision.</w:t>
            </w:r>
          </w:p>
          <w:p w14:paraId="087881B6" w14:textId="77777777" w:rsidR="00EC609B" w:rsidRPr="0090042D" w:rsidRDefault="00EC609B" w:rsidP="00726A53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4" w:type="dxa"/>
          </w:tcPr>
          <w:p w14:paraId="1214C6A3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All pupils regardless of SEN or disability have full access to the curriculum and feel included.</w:t>
            </w:r>
          </w:p>
        </w:tc>
        <w:tc>
          <w:tcPr>
            <w:tcW w:w="1521" w:type="dxa"/>
          </w:tcPr>
          <w:p w14:paraId="42151270" w14:textId="30118CC0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913" w:type="dxa"/>
          </w:tcPr>
          <w:p w14:paraId="3D712782" w14:textId="25561E42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Curriculum leader &amp; SENDCo</w:t>
            </w:r>
          </w:p>
        </w:tc>
        <w:tc>
          <w:tcPr>
            <w:tcW w:w="1548" w:type="dxa"/>
          </w:tcPr>
          <w:p w14:paraId="39057161" w14:textId="1762DF23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</w:tr>
      <w:tr w:rsidR="00EC609B" w:rsidRPr="0090042D" w14:paraId="23CCAFB1" w14:textId="77777777" w:rsidTr="00EC609B">
        <w:tc>
          <w:tcPr>
            <w:tcW w:w="3563" w:type="dxa"/>
          </w:tcPr>
          <w:p w14:paraId="1E7894A7" w14:textId="77777777" w:rsidR="00EC609B" w:rsidRPr="00EC609B" w:rsidRDefault="00EC609B" w:rsidP="00EC609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C609B">
              <w:rPr>
                <w:rFonts w:ascii="Arial" w:hAnsi="Arial" w:cs="Arial"/>
                <w:bCs/>
                <w:sz w:val="20"/>
                <w:szCs w:val="20"/>
              </w:rPr>
              <w:lastRenderedPageBreak/>
              <w:t>Ensure that external agency support is identified and delivered for all pupils in need</w:t>
            </w:r>
          </w:p>
        </w:tc>
        <w:tc>
          <w:tcPr>
            <w:tcW w:w="3982" w:type="dxa"/>
          </w:tcPr>
          <w:p w14:paraId="12EB9C31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Assess the needs of all pupils and contact external agencies as necessary.</w:t>
            </w:r>
          </w:p>
          <w:p w14:paraId="73D3CF40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4" w:type="dxa"/>
          </w:tcPr>
          <w:p w14:paraId="1FC2C715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Wider ranges of teaching styles used.</w:t>
            </w:r>
          </w:p>
          <w:p w14:paraId="0E5C3BC9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6E489E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Pupils with identified needs have access to additional resources to support learning.</w:t>
            </w:r>
          </w:p>
          <w:p w14:paraId="38E48A86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1" w:type="dxa"/>
          </w:tcPr>
          <w:p w14:paraId="32A30834" w14:textId="3978CB61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913" w:type="dxa"/>
          </w:tcPr>
          <w:p w14:paraId="337E7E58" w14:textId="06D31E48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SENDCo</w:t>
            </w:r>
          </w:p>
        </w:tc>
        <w:tc>
          <w:tcPr>
            <w:tcW w:w="1548" w:type="dxa"/>
          </w:tcPr>
          <w:p w14:paraId="16C1CC70" w14:textId="4628AD44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</w:tr>
      <w:tr w:rsidR="00EC609B" w:rsidRPr="0090042D" w14:paraId="66A5D5C8" w14:textId="77777777" w:rsidTr="00EC609B">
        <w:tc>
          <w:tcPr>
            <w:tcW w:w="3563" w:type="dxa"/>
          </w:tcPr>
          <w:p w14:paraId="7E7CEC51" w14:textId="77777777" w:rsidR="00EC609B" w:rsidRPr="00EC609B" w:rsidRDefault="00EC609B" w:rsidP="00EC609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C609B">
              <w:rPr>
                <w:rFonts w:ascii="Arial" w:hAnsi="Arial" w:cs="Arial"/>
                <w:bCs/>
                <w:sz w:val="20"/>
                <w:szCs w:val="20"/>
              </w:rPr>
              <w:t xml:space="preserve">Provide specialist equipment to promote participation in learning by all pupils </w:t>
            </w:r>
          </w:p>
          <w:p w14:paraId="1982E985" w14:textId="77777777" w:rsidR="00EC609B" w:rsidRPr="0090042D" w:rsidRDefault="00EC609B" w:rsidP="00EC609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45642A" w14:textId="77777777" w:rsidR="00EC609B" w:rsidRPr="0090042D" w:rsidRDefault="00EC609B" w:rsidP="00EC609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82" w:type="dxa"/>
          </w:tcPr>
          <w:p w14:paraId="572078B9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Assess the needs of </w:t>
            </w:r>
            <w:r>
              <w:rPr>
                <w:rFonts w:ascii="Arial" w:hAnsi="Arial" w:cs="Arial"/>
                <w:sz w:val="20"/>
                <w:szCs w:val="20"/>
              </w:rPr>
              <w:t xml:space="preserve">pupils </w:t>
            </w:r>
            <w:r w:rsidRPr="0090042D">
              <w:rPr>
                <w:rFonts w:ascii="Arial" w:hAnsi="Arial" w:cs="Arial"/>
                <w:sz w:val="20"/>
                <w:szCs w:val="20"/>
              </w:rPr>
              <w:t>in each class and provide specialist equipment as needed.</w:t>
            </w:r>
          </w:p>
          <w:p w14:paraId="13C42667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02050C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Use multimedia activities to support most curriculum areas.</w:t>
            </w:r>
          </w:p>
          <w:p w14:paraId="53889013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C0644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Use interactive IT equipment.</w:t>
            </w:r>
          </w:p>
          <w:p w14:paraId="1D591E9F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2A72D8" w14:textId="3C05509A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Use specific equipment sourced from occupational therapy.</w:t>
            </w:r>
          </w:p>
        </w:tc>
        <w:tc>
          <w:tcPr>
            <w:tcW w:w="3534" w:type="dxa"/>
          </w:tcPr>
          <w:p w14:paraId="4684883C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Pupils will be able to develop independent learning skills.</w:t>
            </w:r>
          </w:p>
        </w:tc>
        <w:tc>
          <w:tcPr>
            <w:tcW w:w="1521" w:type="dxa"/>
          </w:tcPr>
          <w:p w14:paraId="656B2F60" w14:textId="745C79EE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913" w:type="dxa"/>
          </w:tcPr>
          <w:p w14:paraId="5C055DF3" w14:textId="1214B4FE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SENDCo</w:t>
            </w:r>
          </w:p>
        </w:tc>
        <w:tc>
          <w:tcPr>
            <w:tcW w:w="1548" w:type="dxa"/>
          </w:tcPr>
          <w:p w14:paraId="54F21894" w14:textId="797FEF1E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</w:tr>
      <w:tr w:rsidR="00EC609B" w:rsidRPr="0090042D" w14:paraId="0608C3D4" w14:textId="77777777" w:rsidTr="00EC609B">
        <w:tc>
          <w:tcPr>
            <w:tcW w:w="3563" w:type="dxa"/>
          </w:tcPr>
          <w:p w14:paraId="030748B4" w14:textId="77777777" w:rsidR="00EC609B" w:rsidRPr="00EC609B" w:rsidRDefault="00EC609B" w:rsidP="00EC609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C609B">
              <w:rPr>
                <w:rFonts w:ascii="Arial" w:hAnsi="Arial" w:cs="Arial"/>
                <w:bCs/>
                <w:sz w:val="20"/>
                <w:szCs w:val="20"/>
              </w:rPr>
              <w:t>Continue to train employees to enable them to meet the needs of children with a range of SEN</w:t>
            </w:r>
          </w:p>
        </w:tc>
        <w:tc>
          <w:tcPr>
            <w:tcW w:w="3982" w:type="dxa"/>
          </w:tcPr>
          <w:p w14:paraId="497CDC36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SENCO to review the needs of pupils and provide training to </w:t>
            </w: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as needed.</w:t>
            </w:r>
          </w:p>
          <w:p w14:paraId="5618CDA6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963578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dealing with vulnerable groups undertake the appropriate training from external agencies as necessary.</w:t>
            </w:r>
          </w:p>
          <w:p w14:paraId="6D8E001A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A6D888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All </w:t>
            </w: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have access to pupil SEN support plans to understand how they can </w:t>
            </w:r>
            <w:proofErr w:type="gramStart"/>
            <w:r w:rsidRPr="0090042D">
              <w:rPr>
                <w:rFonts w:ascii="Arial" w:hAnsi="Arial" w:cs="Arial"/>
                <w:sz w:val="20"/>
                <w:szCs w:val="20"/>
              </w:rPr>
              <w:t>provide assistance</w:t>
            </w:r>
            <w:proofErr w:type="gramEnd"/>
            <w:r w:rsidRPr="0090042D">
              <w:rPr>
                <w:rFonts w:ascii="Arial" w:hAnsi="Arial" w:cs="Arial"/>
                <w:sz w:val="20"/>
                <w:szCs w:val="20"/>
              </w:rPr>
              <w:t xml:space="preserve"> generally.</w:t>
            </w:r>
          </w:p>
          <w:p w14:paraId="4ACDD99C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22076B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lastRenderedPageBreak/>
              <w:t>Ensure that extra training is readily available on request.</w:t>
            </w:r>
          </w:p>
        </w:tc>
        <w:tc>
          <w:tcPr>
            <w:tcW w:w="3534" w:type="dxa"/>
          </w:tcPr>
          <w:p w14:paraId="7283743A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90042D">
              <w:rPr>
                <w:rFonts w:ascii="Arial" w:hAnsi="Arial" w:cs="Arial"/>
                <w:sz w:val="20"/>
                <w:szCs w:val="20"/>
              </w:rPr>
              <w:t>are able to</w:t>
            </w:r>
            <w:proofErr w:type="gramEnd"/>
            <w:r w:rsidRPr="0090042D">
              <w:rPr>
                <w:rFonts w:ascii="Arial" w:hAnsi="Arial" w:cs="Arial"/>
                <w:sz w:val="20"/>
                <w:szCs w:val="20"/>
              </w:rPr>
              <w:t xml:space="preserve"> enable all children to access the curriculum.</w:t>
            </w:r>
          </w:p>
          <w:p w14:paraId="380EC58A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BD0B56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Sustained progress made by all pupils.</w:t>
            </w:r>
          </w:p>
        </w:tc>
        <w:tc>
          <w:tcPr>
            <w:tcW w:w="1521" w:type="dxa"/>
          </w:tcPr>
          <w:p w14:paraId="5468B1AA" w14:textId="3F912D3B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913" w:type="dxa"/>
          </w:tcPr>
          <w:p w14:paraId="4F74B547" w14:textId="521DD3D9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SENDCo</w:t>
            </w:r>
          </w:p>
        </w:tc>
        <w:tc>
          <w:tcPr>
            <w:tcW w:w="1548" w:type="dxa"/>
          </w:tcPr>
          <w:p w14:paraId="4B5B3B8F" w14:textId="681B3C99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</w:tr>
      <w:tr w:rsidR="00EC609B" w:rsidRPr="0090042D" w14:paraId="2E58F4E7" w14:textId="77777777" w:rsidTr="00EC609B">
        <w:tc>
          <w:tcPr>
            <w:tcW w:w="3563" w:type="dxa"/>
          </w:tcPr>
          <w:p w14:paraId="194D5E8E" w14:textId="77777777" w:rsidR="00EC609B" w:rsidRPr="00EC609B" w:rsidRDefault="00EC609B" w:rsidP="00EC609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C609B">
              <w:rPr>
                <w:rFonts w:ascii="Arial" w:hAnsi="Arial" w:cs="Arial"/>
                <w:bCs/>
                <w:sz w:val="20"/>
                <w:szCs w:val="20"/>
              </w:rPr>
              <w:t xml:space="preserve">Ensure that all pupils </w:t>
            </w:r>
            <w:proofErr w:type="gramStart"/>
            <w:r w:rsidRPr="00EC609B">
              <w:rPr>
                <w:rFonts w:ascii="Arial" w:hAnsi="Arial" w:cs="Arial"/>
                <w:bCs/>
                <w:sz w:val="20"/>
                <w:szCs w:val="20"/>
              </w:rPr>
              <w:t>are able to</w:t>
            </w:r>
            <w:proofErr w:type="gramEnd"/>
            <w:r w:rsidRPr="00EC609B">
              <w:rPr>
                <w:rFonts w:ascii="Arial" w:hAnsi="Arial" w:cs="Arial"/>
                <w:bCs/>
                <w:sz w:val="20"/>
                <w:szCs w:val="20"/>
              </w:rPr>
              <w:t xml:space="preserve"> access extra-curricular activities</w:t>
            </w:r>
          </w:p>
        </w:tc>
        <w:tc>
          <w:tcPr>
            <w:tcW w:w="3982" w:type="dxa"/>
          </w:tcPr>
          <w:p w14:paraId="48312C73" w14:textId="4A0C095A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Review out-of-</w:t>
            </w:r>
            <w:r>
              <w:rPr>
                <w:rFonts w:ascii="Arial" w:hAnsi="Arial" w:cs="Arial"/>
                <w:sz w:val="20"/>
                <w:szCs w:val="20"/>
              </w:rPr>
              <w:t>school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provision to comply with legislation. </w:t>
            </w:r>
          </w:p>
          <w:p w14:paraId="218320D4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8F31D1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Provide the necessary training to </w:t>
            </w: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676FFBC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3D9CD8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Ensure that there is sufficient support </w:t>
            </w:r>
            <w:r>
              <w:rPr>
                <w:rFonts w:ascii="Arial" w:hAnsi="Arial" w:cs="Arial"/>
                <w:sz w:val="20"/>
                <w:szCs w:val="20"/>
              </w:rPr>
              <w:t>staff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to assist the disabled pupils.</w:t>
            </w:r>
          </w:p>
          <w:p w14:paraId="4CB70A98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4" w:type="dxa"/>
          </w:tcPr>
          <w:p w14:paraId="251E5A70" w14:textId="5AEE901B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All providers of out-of</w:t>
            </w:r>
            <w:r w:rsidR="00726A53">
              <w:rPr>
                <w:rFonts w:ascii="Arial" w:hAnsi="Arial" w:cs="Arial"/>
                <w:sz w:val="20"/>
                <w:szCs w:val="20"/>
              </w:rPr>
              <w:t>-school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education will comply with legislation to ensure that needs of all children are met.</w:t>
            </w:r>
          </w:p>
          <w:p w14:paraId="18803FC6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1B548B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More opportunities available for pupils with disabilities. </w:t>
            </w:r>
          </w:p>
        </w:tc>
        <w:tc>
          <w:tcPr>
            <w:tcW w:w="1521" w:type="dxa"/>
          </w:tcPr>
          <w:p w14:paraId="32870228" w14:textId="138CA717" w:rsidR="00EC609B" w:rsidRPr="0090042D" w:rsidRDefault="00726A53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913" w:type="dxa"/>
          </w:tcPr>
          <w:p w14:paraId="006A9213" w14:textId="53A061A1" w:rsidR="00EC609B" w:rsidRPr="0090042D" w:rsidRDefault="00726A53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Lead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, Curriculum Lead</w:t>
            </w:r>
          </w:p>
        </w:tc>
        <w:tc>
          <w:tcPr>
            <w:tcW w:w="1548" w:type="dxa"/>
          </w:tcPr>
          <w:p w14:paraId="137298B4" w14:textId="7C730FC2" w:rsidR="00EC609B" w:rsidRPr="0090042D" w:rsidRDefault="00726A53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</w:tr>
      <w:tr w:rsidR="00EC609B" w:rsidRPr="0090042D" w14:paraId="693AF7B1" w14:textId="77777777" w:rsidTr="00EC609B">
        <w:tc>
          <w:tcPr>
            <w:tcW w:w="3563" w:type="dxa"/>
          </w:tcPr>
          <w:p w14:paraId="25B81A26" w14:textId="77777777" w:rsidR="00EC609B" w:rsidRPr="00726A53" w:rsidRDefault="00EC609B" w:rsidP="00EC609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6A53">
              <w:rPr>
                <w:rFonts w:ascii="Arial" w:hAnsi="Arial" w:cs="Arial"/>
                <w:bCs/>
                <w:sz w:val="20"/>
                <w:szCs w:val="20"/>
              </w:rPr>
              <w:t xml:space="preserve">Promote the involvement of disabled pupils in classroom activities </w:t>
            </w:r>
          </w:p>
        </w:tc>
        <w:tc>
          <w:tcPr>
            <w:tcW w:w="3982" w:type="dxa"/>
          </w:tcPr>
          <w:p w14:paraId="22CFE5EE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Train relevant </w:t>
            </w: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CB4AD8C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729A07" w14:textId="6039B3A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Create positive images of disability within </w:t>
            </w:r>
            <w:r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726A53">
              <w:rPr>
                <w:rFonts w:ascii="Arial" w:hAnsi="Arial" w:cs="Arial"/>
                <w:sz w:val="20"/>
                <w:szCs w:val="20"/>
              </w:rPr>
              <w:t>school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so that pupils have some understanding of the needs of disabled pupils.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98BEFA5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E5CB16" w14:textId="1A7A7A9B" w:rsidR="00EC609B" w:rsidRPr="0090042D" w:rsidRDefault="00EC609B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Use specialist equipment.</w:t>
            </w:r>
          </w:p>
        </w:tc>
        <w:tc>
          <w:tcPr>
            <w:tcW w:w="3534" w:type="dxa"/>
          </w:tcPr>
          <w:p w14:paraId="70ACD744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Greater involvement and participation by disabled pupils.</w:t>
            </w:r>
          </w:p>
        </w:tc>
        <w:tc>
          <w:tcPr>
            <w:tcW w:w="1521" w:type="dxa"/>
          </w:tcPr>
          <w:p w14:paraId="31CB4876" w14:textId="04083C52" w:rsidR="00EC609B" w:rsidRPr="0090042D" w:rsidRDefault="00726A53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913" w:type="dxa"/>
          </w:tcPr>
          <w:p w14:paraId="5EA79AFA" w14:textId="3E7894CF" w:rsidR="00EC609B" w:rsidRPr="0090042D" w:rsidRDefault="00726A53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SENDCo, Curriculum Lead</w:t>
            </w:r>
          </w:p>
        </w:tc>
        <w:tc>
          <w:tcPr>
            <w:tcW w:w="1548" w:type="dxa"/>
          </w:tcPr>
          <w:p w14:paraId="5EF146EE" w14:textId="5AE83D09" w:rsidR="00EC609B" w:rsidRPr="0090042D" w:rsidRDefault="00726A53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</w:tr>
      <w:tr w:rsidR="00EC609B" w:rsidRPr="0090042D" w14:paraId="4273C04B" w14:textId="77777777" w:rsidTr="00EC609B">
        <w:tc>
          <w:tcPr>
            <w:tcW w:w="3563" w:type="dxa"/>
          </w:tcPr>
          <w:p w14:paraId="163D3C56" w14:textId="5D36CF4E" w:rsidR="00EC609B" w:rsidRPr="00726A53" w:rsidRDefault="00726A53" w:rsidP="00EC609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6A53">
              <w:rPr>
                <w:rFonts w:ascii="Arial" w:hAnsi="Arial" w:cs="Arial"/>
                <w:bCs/>
                <w:sz w:val="20"/>
                <w:szCs w:val="20"/>
              </w:rPr>
              <w:t>Ensure equal access to educational visits</w:t>
            </w:r>
          </w:p>
        </w:tc>
        <w:tc>
          <w:tcPr>
            <w:tcW w:w="3982" w:type="dxa"/>
          </w:tcPr>
          <w:p w14:paraId="5CB786C5" w14:textId="77777777" w:rsidR="00EC609B" w:rsidRDefault="00726A53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Select venues and means of transport which are vetted for suitability.</w:t>
            </w:r>
          </w:p>
          <w:p w14:paraId="0872F704" w14:textId="77777777" w:rsidR="00726A53" w:rsidRDefault="00726A53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691A0E" w14:textId="77777777" w:rsidR="00726A53" w:rsidRDefault="00726A53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risk assessments in place where required.</w:t>
            </w:r>
          </w:p>
          <w:p w14:paraId="7FBB3DE2" w14:textId="77777777" w:rsidR="00726A53" w:rsidRDefault="00726A53" w:rsidP="00EC609B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406C75" w14:textId="0E73BC95" w:rsidR="00726A53" w:rsidRPr="0090042D" w:rsidRDefault="00726A53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equipment/ staff training where appropriate.</w:t>
            </w:r>
          </w:p>
        </w:tc>
        <w:tc>
          <w:tcPr>
            <w:tcW w:w="3534" w:type="dxa"/>
          </w:tcPr>
          <w:p w14:paraId="308DADB4" w14:textId="77777777" w:rsidR="00EC609B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Improved confidence, attendance, self-esteem and social interaction.</w:t>
            </w:r>
          </w:p>
          <w:p w14:paraId="394A2AB4" w14:textId="705F6FF0" w:rsidR="00726A53" w:rsidRPr="0090042D" w:rsidRDefault="00726A53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100% participation.</w:t>
            </w:r>
          </w:p>
          <w:p w14:paraId="464DAD21" w14:textId="77777777" w:rsidR="00EC609B" w:rsidRPr="0090042D" w:rsidRDefault="00EC609B" w:rsidP="00EC60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1" w:type="dxa"/>
          </w:tcPr>
          <w:p w14:paraId="2CF7A38E" w14:textId="32336868" w:rsidR="00EC609B" w:rsidRPr="0090042D" w:rsidRDefault="00726A53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913" w:type="dxa"/>
          </w:tcPr>
          <w:p w14:paraId="334A4CE3" w14:textId="2F9C185C" w:rsidR="00EC609B" w:rsidRPr="0090042D" w:rsidRDefault="00726A53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EVC</w:t>
            </w:r>
          </w:p>
        </w:tc>
        <w:tc>
          <w:tcPr>
            <w:tcW w:w="1548" w:type="dxa"/>
          </w:tcPr>
          <w:p w14:paraId="44747330" w14:textId="406F1B81" w:rsidR="00EC609B" w:rsidRPr="0090042D" w:rsidRDefault="00726A53" w:rsidP="00EC6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</w:tr>
    </w:tbl>
    <w:p w14:paraId="29CD89E1" w14:textId="77777777" w:rsidR="00EC609B" w:rsidRPr="0090042D" w:rsidRDefault="00EC609B" w:rsidP="00EC609B">
      <w:pPr>
        <w:rPr>
          <w:rFonts w:ascii="Arial" w:hAnsi="Arial" w:cs="Arial"/>
          <w:sz w:val="20"/>
          <w:szCs w:val="20"/>
        </w:rPr>
      </w:pPr>
    </w:p>
    <w:p w14:paraId="4D2F34DC" w14:textId="77777777" w:rsidR="00EC609B" w:rsidRPr="0090042D" w:rsidRDefault="00EC609B" w:rsidP="00EC609B">
      <w:pPr>
        <w:rPr>
          <w:rFonts w:ascii="Arial" w:hAnsi="Arial" w:cs="Arial"/>
          <w:sz w:val="20"/>
          <w:szCs w:val="20"/>
        </w:rPr>
      </w:pPr>
    </w:p>
    <w:p w14:paraId="19E13533" w14:textId="77777777" w:rsidR="00EC609B" w:rsidRPr="0090042D" w:rsidRDefault="00EC609B" w:rsidP="00EC609B">
      <w:pPr>
        <w:rPr>
          <w:rFonts w:ascii="Arial" w:hAnsi="Arial" w:cs="Arial"/>
          <w:sz w:val="20"/>
          <w:szCs w:val="20"/>
        </w:rPr>
      </w:pPr>
    </w:p>
    <w:p w14:paraId="6FC2AC68" w14:textId="77777777" w:rsidR="00EC609B" w:rsidRPr="0090042D" w:rsidRDefault="00EC609B" w:rsidP="00EC609B">
      <w:pPr>
        <w:rPr>
          <w:rFonts w:ascii="Arial" w:hAnsi="Arial" w:cs="Arial"/>
          <w:b/>
          <w:sz w:val="20"/>
          <w:szCs w:val="20"/>
        </w:rPr>
      </w:pPr>
    </w:p>
    <w:p w14:paraId="1A5D0B8B" w14:textId="77777777" w:rsidR="00EC609B" w:rsidRPr="0090042D" w:rsidRDefault="00EC609B" w:rsidP="00EC609B">
      <w:pPr>
        <w:rPr>
          <w:rFonts w:ascii="Arial" w:hAnsi="Arial" w:cs="Arial"/>
          <w:sz w:val="20"/>
          <w:szCs w:val="20"/>
        </w:rPr>
      </w:pPr>
    </w:p>
    <w:p w14:paraId="0A8E0503" w14:textId="30E1FB4E" w:rsidR="00EC609B" w:rsidRPr="00027486" w:rsidRDefault="00EC609B" w:rsidP="00027486">
      <w:pPr>
        <w:rPr>
          <w:rFonts w:ascii="Arial" w:hAnsi="Arial" w:cs="Arial"/>
          <w:sz w:val="20"/>
          <w:szCs w:val="20"/>
        </w:rPr>
      </w:pPr>
      <w:r w:rsidRPr="0090042D">
        <w:rPr>
          <w:rFonts w:ascii="Arial" w:hAnsi="Arial" w:cs="Arial"/>
          <w:sz w:val="20"/>
          <w:szCs w:val="20"/>
        </w:rPr>
        <w:br w:type="page"/>
      </w:r>
    </w:p>
    <w:tbl>
      <w:tblPr>
        <w:tblpPr w:leftFromText="180" w:rightFromText="180" w:vertAnchor="text" w:horzAnchor="margin" w:tblpY="200"/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969"/>
        <w:gridCol w:w="3402"/>
        <w:gridCol w:w="1399"/>
        <w:gridCol w:w="1862"/>
        <w:gridCol w:w="1417"/>
      </w:tblGrid>
      <w:tr w:rsidR="00726A53" w:rsidRPr="0090042D" w14:paraId="2C6429E6" w14:textId="77777777" w:rsidTr="00726A53">
        <w:tc>
          <w:tcPr>
            <w:tcW w:w="3544" w:type="dxa"/>
            <w:vAlign w:val="center"/>
          </w:tcPr>
          <w:p w14:paraId="208FECFF" w14:textId="77777777" w:rsidR="00726A53" w:rsidRPr="0090042D" w:rsidRDefault="00726A53" w:rsidP="00726A53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4C83C701" w14:textId="571CD7F9" w:rsidR="00726A53" w:rsidRDefault="00027486" w:rsidP="00726A53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Improving Access to the Physical Environment</w:t>
            </w:r>
          </w:p>
          <w:p w14:paraId="0BD2B969" w14:textId="057B3A22" w:rsidR="00027486" w:rsidRPr="0090042D" w:rsidRDefault="00027486" w:rsidP="00726A53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Actions/Targets</w:t>
            </w:r>
          </w:p>
          <w:p w14:paraId="76765F6E" w14:textId="77777777" w:rsidR="00726A53" w:rsidRPr="0090042D" w:rsidRDefault="00726A53" w:rsidP="00726A53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969" w:type="dxa"/>
            <w:vAlign w:val="center"/>
          </w:tcPr>
          <w:p w14:paraId="3637F8A5" w14:textId="77777777" w:rsidR="00726A53" w:rsidRPr="0090042D" w:rsidRDefault="00726A53" w:rsidP="00726A53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Strategies</w:t>
            </w:r>
          </w:p>
        </w:tc>
        <w:tc>
          <w:tcPr>
            <w:tcW w:w="3402" w:type="dxa"/>
            <w:vAlign w:val="center"/>
          </w:tcPr>
          <w:p w14:paraId="1C4AAB2F" w14:textId="77777777" w:rsidR="00726A53" w:rsidRPr="0090042D" w:rsidRDefault="00726A53" w:rsidP="00726A53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Outcome</w:t>
            </w:r>
          </w:p>
        </w:tc>
        <w:tc>
          <w:tcPr>
            <w:tcW w:w="1399" w:type="dxa"/>
            <w:vAlign w:val="center"/>
          </w:tcPr>
          <w:p w14:paraId="7795EA5C" w14:textId="77777777" w:rsidR="00726A53" w:rsidRPr="0090042D" w:rsidRDefault="00726A53" w:rsidP="00726A53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Timeframe</w:t>
            </w:r>
          </w:p>
        </w:tc>
        <w:tc>
          <w:tcPr>
            <w:tcW w:w="1862" w:type="dxa"/>
            <w:vAlign w:val="center"/>
          </w:tcPr>
          <w:p w14:paraId="4D4CC5C7" w14:textId="77777777" w:rsidR="00726A53" w:rsidRPr="0090042D" w:rsidRDefault="00726A53" w:rsidP="00726A53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Responsibility</w:t>
            </w:r>
          </w:p>
        </w:tc>
        <w:tc>
          <w:tcPr>
            <w:tcW w:w="1417" w:type="dxa"/>
            <w:vAlign w:val="center"/>
          </w:tcPr>
          <w:p w14:paraId="154C54F6" w14:textId="77777777" w:rsidR="00726A53" w:rsidRPr="0090042D" w:rsidRDefault="00726A53" w:rsidP="00726A53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Monitoring</w:t>
            </w:r>
          </w:p>
        </w:tc>
      </w:tr>
      <w:tr w:rsidR="00726A53" w:rsidRPr="0090042D" w14:paraId="230F4614" w14:textId="77777777" w:rsidTr="00726A53">
        <w:tc>
          <w:tcPr>
            <w:tcW w:w="3544" w:type="dxa"/>
          </w:tcPr>
          <w:p w14:paraId="19A82FCD" w14:textId="3DCBFD37" w:rsidR="00726A53" w:rsidRPr="00726A53" w:rsidRDefault="00726A53" w:rsidP="00726A5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6A53">
              <w:rPr>
                <w:rFonts w:ascii="Arial" w:hAnsi="Arial" w:cs="Arial"/>
                <w:bCs/>
                <w:sz w:val="20"/>
                <w:szCs w:val="20"/>
              </w:rPr>
              <w:t xml:space="preserve">Ensure all pupils/parents/visitors can access all areas of the </w:t>
            </w:r>
            <w:r w:rsidRPr="00726A53">
              <w:rPr>
                <w:rFonts w:ascii="Arial" w:hAnsi="Arial" w:cs="Arial"/>
                <w:bCs/>
                <w:sz w:val="20"/>
                <w:szCs w:val="20"/>
              </w:rPr>
              <w:t>school</w:t>
            </w:r>
            <w:r w:rsidRPr="00726A5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</w:tcPr>
          <w:p w14:paraId="643E9DBE" w14:textId="2DA80B4A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Undertake and audit of the accessibility of</w:t>
            </w:r>
            <w:r>
              <w:rPr>
                <w:rFonts w:ascii="Arial" w:hAnsi="Arial" w:cs="Arial"/>
                <w:sz w:val="20"/>
                <w:szCs w:val="20"/>
              </w:rPr>
              <w:t xml:space="preserve"> school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buildings and grounds. Suggest actions and implement as budget allows.</w:t>
            </w:r>
          </w:p>
          <w:p w14:paraId="51366CCC" w14:textId="77777777" w:rsidR="00726A53" w:rsidRPr="0090042D" w:rsidRDefault="00726A53" w:rsidP="00726A53">
            <w:pPr>
              <w:ind w:firstLine="720"/>
              <w:rPr>
                <w:rFonts w:ascii="Arial" w:hAnsi="Arial" w:cs="Arial"/>
                <w:sz w:val="20"/>
                <w:szCs w:val="20"/>
              </w:rPr>
            </w:pPr>
          </w:p>
          <w:p w14:paraId="2FF8A1BB" w14:textId="6CBB0A16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Step-free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access to all parts of the site, regardless of disability.</w:t>
            </w:r>
          </w:p>
          <w:p w14:paraId="706151AE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877CBD" w14:textId="1D6D5FC3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Include questions in the </w:t>
            </w:r>
            <w:r>
              <w:rPr>
                <w:rFonts w:ascii="Arial" w:hAnsi="Arial" w:cs="Arial"/>
                <w:sz w:val="20"/>
                <w:szCs w:val="20"/>
              </w:rPr>
              <w:t xml:space="preserve">school </w:t>
            </w:r>
            <w:r w:rsidRPr="0090042D">
              <w:rPr>
                <w:rFonts w:ascii="Arial" w:hAnsi="Arial" w:cs="Arial"/>
                <w:sz w:val="20"/>
                <w:szCs w:val="20"/>
              </w:rPr>
              <w:t>surveys about pupil/parent access needs.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8C95AAB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A81D32" w14:textId="1979D89B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Utilise disabled parking spaces for disabled to drop off and collect children</w:t>
            </w:r>
            <w:r>
              <w:rPr>
                <w:rFonts w:ascii="Arial" w:hAnsi="Arial" w:cs="Arial"/>
                <w:sz w:val="20"/>
                <w:szCs w:val="20"/>
              </w:rPr>
              <w:t>, where appropriate</w:t>
            </w:r>
            <w:r w:rsidRPr="009004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F750785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67AE32A2" w14:textId="590CA97F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Modifications made to </w:t>
            </w:r>
            <w:r>
              <w:rPr>
                <w:rFonts w:ascii="Arial" w:hAnsi="Arial" w:cs="Arial"/>
                <w:sz w:val="20"/>
                <w:szCs w:val="20"/>
              </w:rPr>
              <w:t xml:space="preserve">school </w:t>
            </w:r>
            <w:r w:rsidRPr="0090042D">
              <w:rPr>
                <w:rFonts w:ascii="Arial" w:hAnsi="Arial" w:cs="Arial"/>
                <w:sz w:val="20"/>
                <w:szCs w:val="20"/>
              </w:rPr>
              <w:t>building</w:t>
            </w:r>
            <w:r>
              <w:rPr>
                <w:rFonts w:ascii="Arial" w:hAnsi="Arial" w:cs="Arial"/>
                <w:sz w:val="20"/>
                <w:szCs w:val="20"/>
              </w:rPr>
              <w:t xml:space="preserve"> where necessary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to improve access.</w:t>
            </w:r>
          </w:p>
          <w:p w14:paraId="60242361" w14:textId="77777777" w:rsidR="00726A53" w:rsidRPr="0090042D" w:rsidRDefault="00726A53" w:rsidP="00726A53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14:paraId="656E2C35" w14:textId="7CD55662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All areas of the </w:t>
            </w:r>
            <w:r>
              <w:rPr>
                <w:rFonts w:ascii="Arial" w:hAnsi="Arial" w:cs="Arial"/>
                <w:sz w:val="20"/>
                <w:szCs w:val="20"/>
              </w:rPr>
              <w:t xml:space="preserve">school </w:t>
            </w:r>
            <w:r w:rsidRPr="0090042D">
              <w:rPr>
                <w:rFonts w:ascii="Arial" w:hAnsi="Arial" w:cs="Arial"/>
                <w:sz w:val="20"/>
                <w:szCs w:val="20"/>
              </w:rPr>
              <w:t>building accessible.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EA2E3A4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03E41E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532F0F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All disabled parents and pupils have every opportunity to be involved.</w:t>
            </w:r>
          </w:p>
          <w:p w14:paraId="2C413C53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9" w:type="dxa"/>
          </w:tcPr>
          <w:p w14:paraId="5DB408E1" w14:textId="35834938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62" w:type="dxa"/>
          </w:tcPr>
          <w:p w14:paraId="5EC57993" w14:textId="7F3C5101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  <w:tc>
          <w:tcPr>
            <w:tcW w:w="1417" w:type="dxa"/>
          </w:tcPr>
          <w:p w14:paraId="58D5F470" w14:textId="782C818E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</w:tr>
      <w:tr w:rsidR="00726A53" w:rsidRPr="0090042D" w14:paraId="29E9A48B" w14:textId="77777777" w:rsidTr="00726A53">
        <w:tc>
          <w:tcPr>
            <w:tcW w:w="3544" w:type="dxa"/>
          </w:tcPr>
          <w:p w14:paraId="1C003B7E" w14:textId="77777777" w:rsidR="00726A53" w:rsidRPr="00726A53" w:rsidRDefault="00726A53" w:rsidP="00726A5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6A53">
              <w:rPr>
                <w:rFonts w:ascii="Arial" w:hAnsi="Arial" w:cs="Arial"/>
                <w:bCs/>
                <w:sz w:val="20"/>
                <w:szCs w:val="20"/>
              </w:rPr>
              <w:t>Ensure classrooms optimally organised for disabled pupils</w:t>
            </w:r>
          </w:p>
        </w:tc>
        <w:tc>
          <w:tcPr>
            <w:tcW w:w="3969" w:type="dxa"/>
          </w:tcPr>
          <w:p w14:paraId="4FF71C86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Obtain guidance from specialists (hearing impaired service, autism service, speech &amp; language, educational psychology, family support etc).</w:t>
            </w:r>
          </w:p>
          <w:p w14:paraId="560E3305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79C827B2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Disabled pupils able to access learning environment more effectively.</w:t>
            </w:r>
          </w:p>
        </w:tc>
        <w:tc>
          <w:tcPr>
            <w:tcW w:w="1399" w:type="dxa"/>
          </w:tcPr>
          <w:p w14:paraId="0EA7D28D" w14:textId="70797BDF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62" w:type="dxa"/>
          </w:tcPr>
          <w:p w14:paraId="57451A80" w14:textId="70979522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SENDCo</w:t>
            </w:r>
          </w:p>
        </w:tc>
        <w:tc>
          <w:tcPr>
            <w:tcW w:w="1417" w:type="dxa"/>
          </w:tcPr>
          <w:p w14:paraId="111691F2" w14:textId="6C3357CA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</w:tr>
      <w:tr w:rsidR="00726A53" w:rsidRPr="0090042D" w14:paraId="3F39ECDA" w14:textId="77777777" w:rsidTr="00726A53">
        <w:tc>
          <w:tcPr>
            <w:tcW w:w="3544" w:type="dxa"/>
          </w:tcPr>
          <w:p w14:paraId="035A21BF" w14:textId="77777777" w:rsidR="00726A53" w:rsidRPr="00726A53" w:rsidRDefault="00726A53" w:rsidP="00726A5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6A53">
              <w:rPr>
                <w:rFonts w:ascii="Arial" w:hAnsi="Arial" w:cs="Arial"/>
                <w:bCs/>
                <w:sz w:val="20"/>
                <w:szCs w:val="20"/>
              </w:rPr>
              <w:t>Improve signage of evacuation procedures, internet safety and fire drills.</w:t>
            </w:r>
          </w:p>
        </w:tc>
        <w:tc>
          <w:tcPr>
            <w:tcW w:w="3969" w:type="dxa"/>
          </w:tcPr>
          <w:p w14:paraId="33CD472C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Undertake audit of current signage.</w:t>
            </w:r>
          </w:p>
          <w:p w14:paraId="04F96F15" w14:textId="77777777" w:rsidR="00726A53" w:rsidRPr="0090042D" w:rsidRDefault="00726A53" w:rsidP="00726A53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  <w:p w14:paraId="603032C8" w14:textId="52D5F79A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Obtain feedback from </w:t>
            </w: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, pupils and visitors.</w:t>
            </w:r>
          </w:p>
          <w:p w14:paraId="3D95A611" w14:textId="1B98DFFF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lastRenderedPageBreak/>
              <w:t>Replace signage to take account of appropriate colour schemes / size etc.</w:t>
            </w:r>
          </w:p>
        </w:tc>
        <w:tc>
          <w:tcPr>
            <w:tcW w:w="3402" w:type="dxa"/>
          </w:tcPr>
          <w:p w14:paraId="6A01C1AC" w14:textId="7588B119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lastRenderedPageBreak/>
              <w:t>New signs clear and updated as required.</w:t>
            </w:r>
          </w:p>
          <w:p w14:paraId="606FDCA4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Visually impaired </w:t>
            </w: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/pupils/parents/visitors able to read and follow instructions on signage.</w:t>
            </w:r>
          </w:p>
        </w:tc>
        <w:tc>
          <w:tcPr>
            <w:tcW w:w="1399" w:type="dxa"/>
          </w:tcPr>
          <w:p w14:paraId="3E7074C4" w14:textId="34D0997E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62" w:type="dxa"/>
          </w:tcPr>
          <w:p w14:paraId="7B3C6056" w14:textId="2C2D1284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Site supervisor</w:t>
            </w:r>
          </w:p>
        </w:tc>
        <w:tc>
          <w:tcPr>
            <w:tcW w:w="1417" w:type="dxa"/>
          </w:tcPr>
          <w:p w14:paraId="5648BAFA" w14:textId="2CE8A28A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</w:tr>
    </w:tbl>
    <w:tbl>
      <w:tblPr>
        <w:tblpPr w:leftFromText="180" w:rightFromText="180" w:vertAnchor="text" w:horzAnchor="margin" w:tblpY="-711"/>
        <w:tblW w:w="15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969"/>
        <w:gridCol w:w="3402"/>
        <w:gridCol w:w="1418"/>
        <w:gridCol w:w="1843"/>
        <w:gridCol w:w="1588"/>
      </w:tblGrid>
      <w:tr w:rsidR="00726A53" w:rsidRPr="0090042D" w14:paraId="24BEB67A" w14:textId="77777777" w:rsidTr="00726A53">
        <w:tc>
          <w:tcPr>
            <w:tcW w:w="3544" w:type="dxa"/>
            <w:vAlign w:val="center"/>
          </w:tcPr>
          <w:p w14:paraId="6DA81596" w14:textId="77777777" w:rsidR="00726A53" w:rsidRDefault="00726A53" w:rsidP="00726A53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7F836757" w14:textId="77777777" w:rsidR="00726A53" w:rsidRDefault="00027486" w:rsidP="00027486">
            <w:pPr>
              <w:ind w:left="0" w:firstLine="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Improving Access to information</w:t>
            </w:r>
          </w:p>
          <w:p w14:paraId="7DC727F7" w14:textId="5000E2CC" w:rsidR="00027486" w:rsidRPr="00027486" w:rsidRDefault="00027486" w:rsidP="00027486">
            <w:pPr>
              <w:ind w:left="0" w:firstLine="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Actions/Targets</w:t>
            </w:r>
          </w:p>
        </w:tc>
        <w:tc>
          <w:tcPr>
            <w:tcW w:w="3969" w:type="dxa"/>
            <w:vAlign w:val="center"/>
          </w:tcPr>
          <w:p w14:paraId="5C552FC1" w14:textId="77777777" w:rsidR="00726A53" w:rsidRPr="0090042D" w:rsidRDefault="00726A53" w:rsidP="00726A53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4B15F739" w14:textId="77777777" w:rsidR="00726A53" w:rsidRPr="0090042D" w:rsidRDefault="00726A53" w:rsidP="00726A53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Strategies</w:t>
            </w:r>
          </w:p>
          <w:p w14:paraId="24BA2611" w14:textId="77777777" w:rsidR="00726A53" w:rsidRPr="0090042D" w:rsidRDefault="00726A53" w:rsidP="00726A53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402" w:type="dxa"/>
            <w:vAlign w:val="center"/>
          </w:tcPr>
          <w:p w14:paraId="14532448" w14:textId="77777777" w:rsidR="00726A53" w:rsidRPr="0090042D" w:rsidRDefault="00726A53" w:rsidP="00726A53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Outcome</w:t>
            </w:r>
          </w:p>
        </w:tc>
        <w:tc>
          <w:tcPr>
            <w:tcW w:w="1418" w:type="dxa"/>
            <w:vAlign w:val="center"/>
          </w:tcPr>
          <w:p w14:paraId="54A3AA48" w14:textId="77777777" w:rsidR="00726A53" w:rsidRPr="0090042D" w:rsidRDefault="00726A53" w:rsidP="00726A53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Timeframe</w:t>
            </w:r>
          </w:p>
        </w:tc>
        <w:tc>
          <w:tcPr>
            <w:tcW w:w="1843" w:type="dxa"/>
            <w:vAlign w:val="center"/>
          </w:tcPr>
          <w:p w14:paraId="25C87AFA" w14:textId="77777777" w:rsidR="00726A53" w:rsidRPr="0090042D" w:rsidRDefault="00726A53" w:rsidP="00726A53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Responsibility</w:t>
            </w:r>
          </w:p>
        </w:tc>
        <w:tc>
          <w:tcPr>
            <w:tcW w:w="1588" w:type="dxa"/>
            <w:vAlign w:val="center"/>
          </w:tcPr>
          <w:p w14:paraId="1722951A" w14:textId="77777777" w:rsidR="00726A53" w:rsidRPr="0090042D" w:rsidRDefault="00726A53" w:rsidP="00726A53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0042D">
              <w:rPr>
                <w:rFonts w:ascii="Arial" w:hAnsi="Arial" w:cs="Arial"/>
                <w:b/>
                <w:sz w:val="20"/>
                <w:szCs w:val="20"/>
                <w:u w:val="single"/>
              </w:rPr>
              <w:t>Monitoring</w:t>
            </w:r>
          </w:p>
        </w:tc>
      </w:tr>
      <w:tr w:rsidR="00726A53" w:rsidRPr="0090042D" w14:paraId="400D04F7" w14:textId="77777777" w:rsidTr="00726A53">
        <w:tc>
          <w:tcPr>
            <w:tcW w:w="3544" w:type="dxa"/>
          </w:tcPr>
          <w:p w14:paraId="436B2A5B" w14:textId="77777777" w:rsidR="00726A53" w:rsidRPr="00726A53" w:rsidRDefault="00726A53" w:rsidP="00726A5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6A53">
              <w:rPr>
                <w:rFonts w:ascii="Arial" w:hAnsi="Arial" w:cs="Arial"/>
                <w:bCs/>
                <w:sz w:val="20"/>
                <w:szCs w:val="20"/>
              </w:rPr>
              <w:t>Improve communications with disabled pupils</w:t>
            </w:r>
          </w:p>
        </w:tc>
        <w:tc>
          <w:tcPr>
            <w:tcW w:w="3969" w:type="dxa"/>
          </w:tcPr>
          <w:p w14:paraId="44F4D3E2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715965" w14:textId="5669D84C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Audit library to ensure the availability of large font and easy read texts available.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A7F6A42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1C357A" w14:textId="576F3D3C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Review signage around the </w:t>
            </w:r>
            <w:r>
              <w:rPr>
                <w:rFonts w:ascii="Arial" w:hAnsi="Arial" w:cs="Arial"/>
                <w:sz w:val="20"/>
                <w:szCs w:val="20"/>
              </w:rPr>
              <w:t xml:space="preserve">school </w:t>
            </w:r>
            <w:r w:rsidRPr="0090042D">
              <w:rPr>
                <w:rFonts w:ascii="Arial" w:hAnsi="Arial" w:cs="Arial"/>
                <w:sz w:val="20"/>
                <w:szCs w:val="20"/>
              </w:rPr>
              <w:t>to ensure it is accessible to all.</w:t>
            </w:r>
          </w:p>
          <w:p w14:paraId="663C5871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19E010" w14:textId="61B78D56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Ensure the </w:t>
            </w:r>
            <w:r>
              <w:rPr>
                <w:rFonts w:ascii="Arial" w:hAnsi="Arial" w:cs="Arial"/>
                <w:sz w:val="20"/>
                <w:szCs w:val="20"/>
              </w:rPr>
              <w:t xml:space="preserve">school </w:t>
            </w:r>
            <w:r w:rsidRPr="0090042D">
              <w:rPr>
                <w:rFonts w:ascii="Arial" w:hAnsi="Arial" w:cs="Arial"/>
                <w:sz w:val="20"/>
                <w:szCs w:val="20"/>
              </w:rPr>
              <w:t>website is clear, simple and easy to navigate.</w:t>
            </w:r>
          </w:p>
          <w:p w14:paraId="5FB586B3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FD6668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Obtain feedback from pupils, </w:t>
            </w: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>, parents and visitors.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14E7469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FB12A" w14:textId="6451059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Emergency evacuation systems to include alarms with both visual and auditory components.</w:t>
            </w:r>
          </w:p>
        </w:tc>
        <w:tc>
          <w:tcPr>
            <w:tcW w:w="3402" w:type="dxa"/>
          </w:tcPr>
          <w:p w14:paraId="173C6A3B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Increased variety of information available and increased choices of how to access information.</w:t>
            </w:r>
          </w:p>
          <w:p w14:paraId="03C42856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4C28FC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CD18CC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Improved communication with disabled pupils.</w:t>
            </w:r>
          </w:p>
          <w:p w14:paraId="5A3D2E5D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2880F8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4E8AC78" w14:textId="66E55C39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43" w:type="dxa"/>
          </w:tcPr>
          <w:p w14:paraId="2D2D5388" w14:textId="1E499C01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  <w:tc>
          <w:tcPr>
            <w:tcW w:w="1588" w:type="dxa"/>
          </w:tcPr>
          <w:p w14:paraId="3EEA5D60" w14:textId="2E3F15E3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</w:tr>
      <w:tr w:rsidR="00726A53" w:rsidRPr="0090042D" w14:paraId="29652EFC" w14:textId="77777777" w:rsidTr="00726A53">
        <w:tc>
          <w:tcPr>
            <w:tcW w:w="3544" w:type="dxa"/>
          </w:tcPr>
          <w:p w14:paraId="4E845072" w14:textId="079CC815" w:rsidR="00726A53" w:rsidRPr="00726A53" w:rsidRDefault="00726A53" w:rsidP="00726A5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6A53">
              <w:rPr>
                <w:rFonts w:ascii="Arial" w:hAnsi="Arial" w:cs="Arial"/>
                <w:bCs/>
                <w:sz w:val="20"/>
                <w:szCs w:val="20"/>
              </w:rPr>
              <w:t xml:space="preserve">Ensure that all parents and other members of the </w:t>
            </w:r>
            <w:r w:rsidRPr="00726A53">
              <w:rPr>
                <w:rFonts w:ascii="Arial" w:hAnsi="Arial" w:cs="Arial"/>
                <w:bCs/>
                <w:sz w:val="20"/>
                <w:szCs w:val="20"/>
              </w:rPr>
              <w:t>school</w:t>
            </w:r>
            <w:r w:rsidRPr="00726A53">
              <w:rPr>
                <w:rFonts w:ascii="Arial" w:hAnsi="Arial" w:cs="Arial"/>
                <w:bCs/>
                <w:sz w:val="20"/>
                <w:szCs w:val="20"/>
              </w:rPr>
              <w:t xml:space="preserve"> community can access information</w:t>
            </w:r>
          </w:p>
          <w:p w14:paraId="450F01A7" w14:textId="77777777" w:rsidR="00726A53" w:rsidRPr="0090042D" w:rsidRDefault="00726A53" w:rsidP="00726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14:paraId="6BBF2E25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Improve the availability of documents being provided in alternative formats (e.g. large print, braille, simplified/reduced language and audio format).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05A306A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F00066F" w14:textId="3A67C69E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Ensure the </w:t>
            </w:r>
            <w:r>
              <w:rPr>
                <w:rFonts w:ascii="Arial" w:hAnsi="Arial" w:cs="Arial"/>
                <w:sz w:val="20"/>
                <w:szCs w:val="20"/>
              </w:rPr>
              <w:t>school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website is clear, simple and easy to navigate.</w:t>
            </w:r>
          </w:p>
          <w:p w14:paraId="7F03A570" w14:textId="77777777" w:rsidR="00726A53" w:rsidRPr="0090042D" w:rsidRDefault="00726A53" w:rsidP="00726A53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49EEC714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>Improved access to information.</w:t>
            </w:r>
          </w:p>
        </w:tc>
        <w:tc>
          <w:tcPr>
            <w:tcW w:w="1418" w:type="dxa"/>
          </w:tcPr>
          <w:p w14:paraId="68581AD0" w14:textId="608D81A0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43" w:type="dxa"/>
          </w:tcPr>
          <w:p w14:paraId="17098185" w14:textId="2AE2D884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  <w:tc>
          <w:tcPr>
            <w:tcW w:w="1588" w:type="dxa"/>
          </w:tcPr>
          <w:p w14:paraId="62BA8AA1" w14:textId="07B4E63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Governors</w:t>
            </w:r>
          </w:p>
        </w:tc>
      </w:tr>
      <w:tr w:rsidR="00726A53" w:rsidRPr="0090042D" w14:paraId="7E1DB8A6" w14:textId="77777777" w:rsidTr="00726A53">
        <w:tc>
          <w:tcPr>
            <w:tcW w:w="3544" w:type="dxa"/>
          </w:tcPr>
          <w:p w14:paraId="054ACD9B" w14:textId="3D6DB672" w:rsidR="00726A53" w:rsidRPr="00726A53" w:rsidRDefault="00726A53" w:rsidP="00726A5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6A53">
              <w:rPr>
                <w:rFonts w:ascii="Arial" w:hAnsi="Arial" w:cs="Arial"/>
                <w:bCs/>
                <w:sz w:val="20"/>
                <w:szCs w:val="20"/>
              </w:rPr>
              <w:t xml:space="preserve">Ensure that parents who are unable to attend </w:t>
            </w:r>
            <w:r w:rsidRPr="00726A53">
              <w:rPr>
                <w:rFonts w:ascii="Arial" w:hAnsi="Arial" w:cs="Arial"/>
                <w:bCs/>
                <w:sz w:val="20"/>
                <w:szCs w:val="20"/>
              </w:rPr>
              <w:t>school</w:t>
            </w:r>
            <w:r w:rsidRPr="00726A53">
              <w:rPr>
                <w:rFonts w:ascii="Arial" w:hAnsi="Arial" w:cs="Arial"/>
                <w:bCs/>
                <w:sz w:val="20"/>
                <w:szCs w:val="20"/>
              </w:rPr>
              <w:t xml:space="preserve"> because of a disability can access parents’ evening information. </w:t>
            </w:r>
          </w:p>
        </w:tc>
        <w:tc>
          <w:tcPr>
            <w:tcW w:w="3969" w:type="dxa"/>
          </w:tcPr>
          <w:p w14:paraId="21BE6BBB" w14:textId="665BE9D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Employees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to hold parents’ evenings by phone</w:t>
            </w:r>
            <w:r>
              <w:rPr>
                <w:rFonts w:ascii="Arial" w:hAnsi="Arial" w:cs="Arial"/>
                <w:sz w:val="20"/>
                <w:szCs w:val="20"/>
              </w:rPr>
              <w:t xml:space="preserve"> or Teams</w:t>
            </w:r>
            <w:r w:rsidRPr="0090042D">
              <w:rPr>
                <w:rFonts w:ascii="Arial" w:hAnsi="Arial" w:cs="Arial"/>
                <w:sz w:val="20"/>
                <w:szCs w:val="20"/>
              </w:rPr>
              <w:t xml:space="preserve"> or send home written information.</w:t>
            </w:r>
          </w:p>
        </w:tc>
        <w:tc>
          <w:tcPr>
            <w:tcW w:w="3402" w:type="dxa"/>
          </w:tcPr>
          <w:p w14:paraId="2137B628" w14:textId="77777777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 w:rsidRPr="0090042D">
              <w:rPr>
                <w:rFonts w:ascii="Arial" w:hAnsi="Arial" w:cs="Arial"/>
                <w:sz w:val="20"/>
                <w:szCs w:val="20"/>
              </w:rPr>
              <w:t xml:space="preserve">Parents are informed of </w:t>
            </w:r>
            <w:r>
              <w:rPr>
                <w:rFonts w:ascii="Arial" w:hAnsi="Arial" w:cs="Arial"/>
                <w:sz w:val="20"/>
                <w:szCs w:val="20"/>
              </w:rPr>
              <w:t>pupil</w:t>
            </w:r>
            <w:r w:rsidRPr="0090042D">
              <w:rPr>
                <w:rFonts w:ascii="Arial" w:hAnsi="Arial" w:cs="Arial"/>
                <w:sz w:val="20"/>
                <w:szCs w:val="20"/>
              </w:rPr>
              <w:t>’s progress.</w:t>
            </w:r>
          </w:p>
        </w:tc>
        <w:tc>
          <w:tcPr>
            <w:tcW w:w="1418" w:type="dxa"/>
          </w:tcPr>
          <w:p w14:paraId="7153F279" w14:textId="3091C742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843" w:type="dxa"/>
          </w:tcPr>
          <w:p w14:paraId="3C89F2E9" w14:textId="6ED3CF34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Class teachers</w:t>
            </w:r>
          </w:p>
        </w:tc>
        <w:tc>
          <w:tcPr>
            <w:tcW w:w="1588" w:type="dxa"/>
          </w:tcPr>
          <w:p w14:paraId="13389E4D" w14:textId="6697F781" w:rsidR="00726A53" w:rsidRPr="0090042D" w:rsidRDefault="00726A53" w:rsidP="00726A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</w:tr>
    </w:tbl>
    <w:p w14:paraId="0562EDFB" w14:textId="79C98431" w:rsidR="00EC609B" w:rsidRPr="0090042D" w:rsidRDefault="00EC609B" w:rsidP="00EC609B">
      <w:pPr>
        <w:rPr>
          <w:rFonts w:ascii="Arial" w:hAnsi="Arial" w:cs="Arial"/>
          <w:b/>
          <w:sz w:val="20"/>
          <w:szCs w:val="20"/>
        </w:rPr>
      </w:pPr>
    </w:p>
    <w:p w14:paraId="3F5057E7" w14:textId="77777777" w:rsidR="00EC609B" w:rsidRPr="0090042D" w:rsidRDefault="00EC609B" w:rsidP="00EC609B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DE54259" w14:textId="77777777" w:rsidR="00EC609B" w:rsidRPr="0090042D" w:rsidRDefault="00EC609B" w:rsidP="00EC609B">
      <w:pPr>
        <w:rPr>
          <w:rFonts w:ascii="Arial" w:hAnsi="Arial" w:cs="Arial"/>
          <w:sz w:val="20"/>
          <w:szCs w:val="20"/>
        </w:rPr>
      </w:pPr>
    </w:p>
    <w:p w14:paraId="3BA33780" w14:textId="77777777" w:rsidR="00EC609B" w:rsidRPr="0090042D" w:rsidRDefault="00EC609B" w:rsidP="00EC609B">
      <w:pPr>
        <w:ind w:left="720"/>
        <w:rPr>
          <w:rFonts w:ascii="Arial" w:hAnsi="Arial" w:cs="Arial"/>
          <w:sz w:val="20"/>
          <w:szCs w:val="20"/>
        </w:rPr>
      </w:pPr>
    </w:p>
    <w:p w14:paraId="7F94EC7B" w14:textId="77777777" w:rsidR="00EC609B" w:rsidRPr="0090042D" w:rsidRDefault="00EC609B" w:rsidP="00EC609B">
      <w:pPr>
        <w:rPr>
          <w:rFonts w:ascii="Arial" w:hAnsi="Arial" w:cs="Arial"/>
          <w:sz w:val="20"/>
          <w:szCs w:val="20"/>
        </w:rPr>
      </w:pPr>
    </w:p>
    <w:p w14:paraId="5073F029" w14:textId="77777777" w:rsidR="00EC609B" w:rsidRPr="0090042D" w:rsidRDefault="00EC609B" w:rsidP="00EC609B">
      <w:pPr>
        <w:rPr>
          <w:rFonts w:ascii="Arial" w:hAnsi="Arial" w:cs="Arial"/>
          <w:sz w:val="20"/>
          <w:szCs w:val="20"/>
        </w:rPr>
      </w:pPr>
    </w:p>
    <w:p w14:paraId="6185D6E8" w14:textId="0AD13362" w:rsidR="003937FA" w:rsidRDefault="003937FA">
      <w:pPr>
        <w:spacing w:after="0" w:line="259" w:lineRule="auto"/>
        <w:ind w:left="0" w:right="0" w:firstLine="0"/>
      </w:pPr>
    </w:p>
    <w:sectPr w:rsidR="003937FA" w:rsidSect="00EC609B">
      <w:pgSz w:w="16841" w:h="11899" w:orient="landscape"/>
      <w:pgMar w:top="1078" w:right="1258" w:bottom="1098" w:left="226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B4F1F" w14:textId="77777777" w:rsidR="008A706A" w:rsidRDefault="008A706A">
      <w:pPr>
        <w:spacing w:after="0" w:line="240" w:lineRule="auto"/>
      </w:pPr>
      <w:r>
        <w:separator/>
      </w:r>
    </w:p>
  </w:endnote>
  <w:endnote w:type="continuationSeparator" w:id="0">
    <w:p w14:paraId="05D192C0" w14:textId="77777777" w:rsidR="008A706A" w:rsidRDefault="008A7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9BAE6" w14:textId="77777777" w:rsidR="003937FA" w:rsidRDefault="00000000">
    <w:pPr>
      <w:spacing w:after="17" w:line="259" w:lineRule="auto"/>
      <w:ind w:left="75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  <w:p w14:paraId="5A73BD7B" w14:textId="77777777" w:rsidR="003937FA" w:rsidRDefault="00000000">
    <w:pPr>
      <w:spacing w:after="0" w:line="259" w:lineRule="auto"/>
      <w:ind w:left="0" w:right="0" w:firstLine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15B81" w14:textId="77777777" w:rsidR="003937FA" w:rsidRDefault="00000000">
    <w:pPr>
      <w:spacing w:after="17" w:line="259" w:lineRule="auto"/>
      <w:ind w:left="75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  <w:p w14:paraId="47800DF9" w14:textId="77777777" w:rsidR="003937FA" w:rsidRDefault="00000000">
    <w:pPr>
      <w:spacing w:after="0" w:line="259" w:lineRule="auto"/>
      <w:ind w:left="0" w:right="0" w:firstLine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966D9" w14:textId="77777777" w:rsidR="003937FA" w:rsidRDefault="00000000">
    <w:pPr>
      <w:spacing w:after="17" w:line="259" w:lineRule="auto"/>
      <w:ind w:left="75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  <w:p w14:paraId="025B7EF5" w14:textId="77777777" w:rsidR="003937FA" w:rsidRDefault="00000000">
    <w:pPr>
      <w:spacing w:after="0" w:line="259" w:lineRule="auto"/>
      <w:ind w:left="0" w:right="0" w:firstLine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0FD3A" w14:textId="77777777" w:rsidR="008A706A" w:rsidRDefault="008A706A">
      <w:pPr>
        <w:spacing w:after="0" w:line="240" w:lineRule="auto"/>
      </w:pPr>
      <w:r>
        <w:separator/>
      </w:r>
    </w:p>
  </w:footnote>
  <w:footnote w:type="continuationSeparator" w:id="0">
    <w:p w14:paraId="21C44763" w14:textId="77777777" w:rsidR="008A706A" w:rsidRDefault="008A7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877CA"/>
    <w:multiLevelType w:val="hybridMultilevel"/>
    <w:tmpl w:val="BD2CBB7C"/>
    <w:lvl w:ilvl="0" w:tplc="0CE4DC92">
      <w:start w:val="1"/>
      <w:numFmt w:val="decimal"/>
      <w:lvlText w:val="%1."/>
      <w:lvlJc w:val="left"/>
      <w:pPr>
        <w:ind w:left="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3C60B82">
      <w:start w:val="1"/>
      <w:numFmt w:val="decimal"/>
      <w:lvlText w:val="%2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26C43E">
      <w:start w:val="1"/>
      <w:numFmt w:val="lowerRoman"/>
      <w:lvlText w:val="%3"/>
      <w:lvlJc w:val="left"/>
      <w:pPr>
        <w:ind w:left="16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FEC720">
      <w:start w:val="1"/>
      <w:numFmt w:val="decimal"/>
      <w:lvlText w:val="%4"/>
      <w:lvlJc w:val="left"/>
      <w:pPr>
        <w:ind w:left="23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A65336">
      <w:start w:val="1"/>
      <w:numFmt w:val="lowerLetter"/>
      <w:lvlText w:val="%5"/>
      <w:lvlJc w:val="left"/>
      <w:pPr>
        <w:ind w:left="30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4637C4">
      <w:start w:val="1"/>
      <w:numFmt w:val="lowerRoman"/>
      <w:lvlText w:val="%6"/>
      <w:lvlJc w:val="left"/>
      <w:pPr>
        <w:ind w:left="37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D48E4E">
      <w:start w:val="1"/>
      <w:numFmt w:val="decimal"/>
      <w:lvlText w:val="%7"/>
      <w:lvlJc w:val="left"/>
      <w:pPr>
        <w:ind w:left="44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DA7516">
      <w:start w:val="1"/>
      <w:numFmt w:val="lowerLetter"/>
      <w:lvlText w:val="%8"/>
      <w:lvlJc w:val="left"/>
      <w:pPr>
        <w:ind w:left="52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5C696E">
      <w:start w:val="1"/>
      <w:numFmt w:val="lowerRoman"/>
      <w:lvlText w:val="%9"/>
      <w:lvlJc w:val="left"/>
      <w:pPr>
        <w:ind w:left="59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6B0078"/>
    <w:multiLevelType w:val="hybridMultilevel"/>
    <w:tmpl w:val="6B783AA6"/>
    <w:lvl w:ilvl="0" w:tplc="73002434">
      <w:start w:val="1"/>
      <w:numFmt w:val="bullet"/>
      <w:lvlText w:val="•"/>
      <w:lvlJc w:val="left"/>
      <w:pPr>
        <w:ind w:left="6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EC6642">
      <w:start w:val="1"/>
      <w:numFmt w:val="bullet"/>
      <w:lvlText w:val="o"/>
      <w:lvlJc w:val="left"/>
      <w:pPr>
        <w:ind w:left="1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56D834">
      <w:start w:val="1"/>
      <w:numFmt w:val="bullet"/>
      <w:lvlText w:val="▪"/>
      <w:lvlJc w:val="left"/>
      <w:pPr>
        <w:ind w:left="21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3C9602">
      <w:start w:val="1"/>
      <w:numFmt w:val="bullet"/>
      <w:lvlText w:val="•"/>
      <w:lvlJc w:val="left"/>
      <w:pPr>
        <w:ind w:left="2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CEFA3E">
      <w:start w:val="1"/>
      <w:numFmt w:val="bullet"/>
      <w:lvlText w:val="o"/>
      <w:lvlJc w:val="left"/>
      <w:pPr>
        <w:ind w:left="35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90BF78">
      <w:start w:val="1"/>
      <w:numFmt w:val="bullet"/>
      <w:lvlText w:val="▪"/>
      <w:lvlJc w:val="left"/>
      <w:pPr>
        <w:ind w:left="43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86A1826">
      <w:start w:val="1"/>
      <w:numFmt w:val="bullet"/>
      <w:lvlText w:val="•"/>
      <w:lvlJc w:val="left"/>
      <w:pPr>
        <w:ind w:left="5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BC596C">
      <w:start w:val="1"/>
      <w:numFmt w:val="bullet"/>
      <w:lvlText w:val="o"/>
      <w:lvlJc w:val="left"/>
      <w:pPr>
        <w:ind w:left="57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222FD0">
      <w:start w:val="1"/>
      <w:numFmt w:val="bullet"/>
      <w:lvlText w:val="▪"/>
      <w:lvlJc w:val="left"/>
      <w:pPr>
        <w:ind w:left="64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2D70CB"/>
    <w:multiLevelType w:val="hybridMultilevel"/>
    <w:tmpl w:val="EDFC6102"/>
    <w:lvl w:ilvl="0" w:tplc="F6E8D646">
      <w:start w:val="1"/>
      <w:numFmt w:val="bullet"/>
      <w:lvlText w:val="o"/>
      <w:lvlJc w:val="left"/>
      <w:pPr>
        <w:ind w:left="127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4EAD30">
      <w:start w:val="1"/>
      <w:numFmt w:val="bullet"/>
      <w:lvlText w:val="o"/>
      <w:lvlJc w:val="left"/>
      <w:pPr>
        <w:ind w:left="199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D6E6E8">
      <w:start w:val="1"/>
      <w:numFmt w:val="bullet"/>
      <w:lvlText w:val="▪"/>
      <w:lvlJc w:val="left"/>
      <w:pPr>
        <w:ind w:left="271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8A308C">
      <w:start w:val="1"/>
      <w:numFmt w:val="bullet"/>
      <w:lvlText w:val="•"/>
      <w:lvlJc w:val="left"/>
      <w:pPr>
        <w:ind w:left="343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C07298">
      <w:start w:val="1"/>
      <w:numFmt w:val="bullet"/>
      <w:lvlText w:val="o"/>
      <w:lvlJc w:val="left"/>
      <w:pPr>
        <w:ind w:left="415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422B48">
      <w:start w:val="1"/>
      <w:numFmt w:val="bullet"/>
      <w:lvlText w:val="▪"/>
      <w:lvlJc w:val="left"/>
      <w:pPr>
        <w:ind w:left="487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203CEA">
      <w:start w:val="1"/>
      <w:numFmt w:val="bullet"/>
      <w:lvlText w:val="•"/>
      <w:lvlJc w:val="left"/>
      <w:pPr>
        <w:ind w:left="559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526724">
      <w:start w:val="1"/>
      <w:numFmt w:val="bullet"/>
      <w:lvlText w:val="o"/>
      <w:lvlJc w:val="left"/>
      <w:pPr>
        <w:ind w:left="631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D257D0">
      <w:start w:val="1"/>
      <w:numFmt w:val="bullet"/>
      <w:lvlText w:val="▪"/>
      <w:lvlJc w:val="left"/>
      <w:pPr>
        <w:ind w:left="703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492069"/>
    <w:multiLevelType w:val="hybridMultilevel"/>
    <w:tmpl w:val="0BD41D50"/>
    <w:lvl w:ilvl="0" w:tplc="00E2242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BA1E08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2C5E2A">
      <w:start w:val="1"/>
      <w:numFmt w:val="decimal"/>
      <w:lvlRestart w:val="0"/>
      <w:lvlText w:val="%3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1DE1864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9A00A0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CEB468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8EC19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5E064D0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EA4CAC0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78F5B73"/>
    <w:multiLevelType w:val="hybridMultilevel"/>
    <w:tmpl w:val="18224508"/>
    <w:lvl w:ilvl="0" w:tplc="B84A973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CAC23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CCF3C8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5A4CB2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722E0A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98C0CA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9A568A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BEB37A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AAF59A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30A2BDF"/>
    <w:multiLevelType w:val="hybridMultilevel"/>
    <w:tmpl w:val="97EEF9CC"/>
    <w:lvl w:ilvl="0" w:tplc="B23C1D50">
      <w:start w:val="1"/>
      <w:numFmt w:val="bullet"/>
      <w:lvlText w:val="•"/>
      <w:lvlJc w:val="left"/>
      <w:pPr>
        <w:ind w:left="1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E8545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1CDB4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5498D6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80ECC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DA12C2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E6F746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2E1C8E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FAD9B4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8A81B91"/>
    <w:multiLevelType w:val="multilevel"/>
    <w:tmpl w:val="725A7602"/>
    <w:lvl w:ilvl="0">
      <w:start w:val="7"/>
      <w:numFmt w:val="decimal"/>
      <w:lvlText w:val="%1."/>
      <w:lvlJc w:val="left"/>
      <w:pPr>
        <w:ind w:left="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51"/>
      </w:pPr>
      <w:rPr>
        <w:rFonts w:ascii="Calibri" w:eastAsia="Calibri" w:hAnsi="Calibri" w:cs="Calibri"/>
        <w:b w:val="0"/>
        <w:i w:val="0"/>
        <w:strike w:val="0"/>
        <w:dstrike w:val="0"/>
        <w:color w:val="12263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D503A22"/>
    <w:multiLevelType w:val="multilevel"/>
    <w:tmpl w:val="0C068E7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E4304C6"/>
    <w:multiLevelType w:val="hybridMultilevel"/>
    <w:tmpl w:val="FE3E382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56294B"/>
    <w:multiLevelType w:val="hybridMultilevel"/>
    <w:tmpl w:val="98CAF65C"/>
    <w:lvl w:ilvl="0" w:tplc="B4B61A4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EE6F04">
      <w:start w:val="1"/>
      <w:numFmt w:val="bullet"/>
      <w:lvlText w:val="o"/>
      <w:lvlJc w:val="left"/>
      <w:pPr>
        <w:ind w:left="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603E10">
      <w:start w:val="1"/>
      <w:numFmt w:val="bullet"/>
      <w:lvlText w:val="▪"/>
      <w:lvlJc w:val="left"/>
      <w:pPr>
        <w:ind w:left="8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B42486">
      <w:start w:val="1"/>
      <w:numFmt w:val="bullet"/>
      <w:lvlRestart w:val="0"/>
      <w:lvlText w:val="•"/>
      <w:lvlJc w:val="left"/>
      <w:pPr>
        <w:ind w:left="1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2EB6CE">
      <w:start w:val="1"/>
      <w:numFmt w:val="bullet"/>
      <w:lvlText w:val="o"/>
      <w:lvlJc w:val="left"/>
      <w:pPr>
        <w:ind w:left="1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C90ECF4">
      <w:start w:val="1"/>
      <w:numFmt w:val="bullet"/>
      <w:lvlText w:val="▪"/>
      <w:lvlJc w:val="left"/>
      <w:pPr>
        <w:ind w:left="2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6AFC6A">
      <w:start w:val="1"/>
      <w:numFmt w:val="bullet"/>
      <w:lvlText w:val="•"/>
      <w:lvlJc w:val="left"/>
      <w:pPr>
        <w:ind w:left="3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607D16">
      <w:start w:val="1"/>
      <w:numFmt w:val="bullet"/>
      <w:lvlText w:val="o"/>
      <w:lvlJc w:val="left"/>
      <w:pPr>
        <w:ind w:left="39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5A3624">
      <w:start w:val="1"/>
      <w:numFmt w:val="bullet"/>
      <w:lvlText w:val="▪"/>
      <w:lvlJc w:val="left"/>
      <w:pPr>
        <w:ind w:left="46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32019069">
    <w:abstractNumId w:val="0"/>
  </w:num>
  <w:num w:numId="2" w16cid:durableId="1891766953">
    <w:abstractNumId w:val="4"/>
  </w:num>
  <w:num w:numId="3" w16cid:durableId="1730691256">
    <w:abstractNumId w:val="3"/>
  </w:num>
  <w:num w:numId="4" w16cid:durableId="730273896">
    <w:abstractNumId w:val="1"/>
  </w:num>
  <w:num w:numId="5" w16cid:durableId="1411079074">
    <w:abstractNumId w:val="5"/>
  </w:num>
  <w:num w:numId="6" w16cid:durableId="1524636690">
    <w:abstractNumId w:val="2"/>
  </w:num>
  <w:num w:numId="7" w16cid:durableId="12264598">
    <w:abstractNumId w:val="6"/>
  </w:num>
  <w:num w:numId="8" w16cid:durableId="1676808383">
    <w:abstractNumId w:val="9"/>
  </w:num>
  <w:num w:numId="9" w16cid:durableId="1610043648">
    <w:abstractNumId w:val="7"/>
  </w:num>
  <w:num w:numId="10" w16cid:durableId="16586107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7FA"/>
    <w:rsid w:val="00027486"/>
    <w:rsid w:val="00140489"/>
    <w:rsid w:val="003937FA"/>
    <w:rsid w:val="00726A53"/>
    <w:rsid w:val="008A706A"/>
    <w:rsid w:val="00E57842"/>
    <w:rsid w:val="00EC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B8A09"/>
  <w15:docId w15:val="{2C27431E-1791-47ED-9C0C-80625BBB1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7" w:line="247" w:lineRule="auto"/>
      <w:ind w:left="225" w:right="38" w:hanging="10"/>
    </w:pPr>
    <w:rPr>
      <w:rFonts w:ascii="Calibri" w:eastAsia="Calibri" w:hAnsi="Calibri" w:cs="Calibri"/>
      <w:color w:val="000000"/>
      <w:sz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C609B"/>
    <w:pPr>
      <w:keepNext/>
      <w:spacing w:after="0" w:line="240" w:lineRule="auto"/>
      <w:ind w:left="0" w:right="0" w:firstLine="0"/>
      <w:outlineLvl w:val="1"/>
    </w:pPr>
    <w:rPr>
      <w:rFonts w:ascii="Cambria" w:eastAsia="Times New Roman" w:hAnsi="Cambria" w:cs="Times New Roman"/>
      <w:b/>
      <w:bCs/>
      <w:i/>
      <w:iCs/>
      <w:color w:val="auto"/>
      <w:kern w:val="0"/>
      <w:sz w:val="28"/>
      <w:szCs w:val="28"/>
      <w:lang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9"/>
    <w:rsid w:val="00EC609B"/>
    <w:rPr>
      <w:rFonts w:ascii="Cambria" w:eastAsia="Times New Roman" w:hAnsi="Cambria" w:cs="Times New Roman"/>
      <w:b/>
      <w:bCs/>
      <w:i/>
      <w:iCs/>
      <w:kern w:val="0"/>
      <w:sz w:val="28"/>
      <w:szCs w:val="28"/>
      <w:lang w:eastAsia="en-US"/>
      <w14:ligatures w14:val="none"/>
    </w:rPr>
  </w:style>
  <w:style w:type="paragraph" w:styleId="ListParagraph">
    <w:name w:val="List Paragraph"/>
    <w:basedOn w:val="Normal"/>
    <w:uiPriority w:val="34"/>
    <w:qFormat/>
    <w:rsid w:val="00EC609B"/>
    <w:pPr>
      <w:spacing w:after="0" w:line="240" w:lineRule="auto"/>
      <w:ind w:left="720" w:right="0" w:firstLine="0"/>
    </w:pPr>
    <w:rPr>
      <w:rFonts w:ascii="Times New Roman" w:eastAsia="Times New Roman" w:hAnsi="Times New Roman" w:cs="Times New Roman"/>
      <w:color w:val="auto"/>
      <w:kern w:val="0"/>
      <w:sz w:val="24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26A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A53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1313</Words>
  <Characters>7487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Policy for PSHE and Citizenship</vt:lpstr>
    </vt:vector>
  </TitlesOfParts>
  <Company/>
  <LinksUpToDate>false</LinksUpToDate>
  <CharactersWithSpaces>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Policy for PSHE and Citizenship</dc:title>
  <dc:subject>School Policies</dc:subject>
  <dc:creator>LCP Design</dc:creator>
  <cp:keywords/>
  <cp:lastModifiedBy>Jessica Molyneux</cp:lastModifiedBy>
  <cp:revision>2</cp:revision>
  <cp:lastPrinted>2026-07-25T09:24:00Z</cp:lastPrinted>
  <dcterms:created xsi:type="dcterms:W3CDTF">2026-07-25T09:54:00Z</dcterms:created>
  <dcterms:modified xsi:type="dcterms:W3CDTF">2026-07-25T09:54:00Z</dcterms:modified>
</cp:coreProperties>
</file>